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EA6" w:rsidRPr="00E43DA0" w:rsidRDefault="007D1EA6" w:rsidP="007D1EA6">
      <w:pPr>
        <w:pStyle w:val="a5"/>
        <w:widowControl/>
        <w:shd w:val="clear" w:color="auto" w:fill="FFFFFF"/>
        <w:jc w:val="center"/>
        <w:rPr>
          <w:rFonts w:ascii="方正小标宋_GBK" w:eastAsia="方正小标宋_GBK" w:hAnsi="宋体" w:cs="宋体"/>
          <w:kern w:val="0"/>
          <w:sz w:val="36"/>
          <w:szCs w:val="36"/>
        </w:rPr>
      </w:pPr>
      <w:r w:rsidRPr="00E43DA0">
        <w:rPr>
          <w:rFonts w:ascii="方正小标宋_GBK" w:eastAsia="方正小标宋_GBK" w:hAnsi="宋体" w:cs="宋体" w:hint="eastAsia"/>
          <w:kern w:val="0"/>
          <w:sz w:val="36"/>
          <w:szCs w:val="36"/>
        </w:rPr>
        <w:t>长江职业学院2023年高职单独考试招生</w:t>
      </w:r>
    </w:p>
    <w:p w:rsidR="00653C47" w:rsidRPr="00E43DA0" w:rsidRDefault="00DF696A" w:rsidP="007D1EA6">
      <w:pPr>
        <w:pStyle w:val="a5"/>
        <w:widowControl/>
        <w:shd w:val="clear" w:color="auto" w:fill="FFFFFF"/>
        <w:jc w:val="center"/>
        <w:rPr>
          <w:rFonts w:ascii="方正小标宋_GBK" w:eastAsia="方正小标宋_GBK" w:hAnsi="宋体" w:cs="宋体"/>
          <w:kern w:val="0"/>
          <w:sz w:val="36"/>
          <w:szCs w:val="36"/>
        </w:rPr>
      </w:pPr>
      <w:r w:rsidRPr="00E43DA0">
        <w:rPr>
          <w:rFonts w:ascii="方正小标宋_GBK" w:eastAsia="方正小标宋_GBK" w:hAnsi="宋体" w:cs="宋体" w:hint="eastAsia"/>
          <w:kern w:val="0"/>
          <w:sz w:val="36"/>
          <w:szCs w:val="36"/>
        </w:rPr>
        <w:t>环境艺术设计专业</w:t>
      </w:r>
      <w:r w:rsidR="00E550DA" w:rsidRPr="00E43DA0">
        <w:rPr>
          <w:rFonts w:ascii="方正小标宋_GBK" w:eastAsia="方正小标宋_GBK" w:hAnsi="宋体" w:cs="宋体" w:hint="eastAsia"/>
          <w:kern w:val="0"/>
          <w:sz w:val="36"/>
          <w:szCs w:val="36"/>
        </w:rPr>
        <w:t>《职业技能测试》</w:t>
      </w:r>
      <w:r w:rsidRPr="00E43DA0">
        <w:rPr>
          <w:rFonts w:ascii="方正小标宋_GBK" w:eastAsia="方正小标宋_GBK" w:hAnsi="宋体" w:cs="宋体" w:hint="eastAsia"/>
          <w:kern w:val="0"/>
          <w:sz w:val="36"/>
          <w:szCs w:val="36"/>
        </w:rPr>
        <w:t>考试大纲</w:t>
      </w:r>
    </w:p>
    <w:p w:rsidR="00653C47" w:rsidRPr="00E43DA0" w:rsidRDefault="00DF696A">
      <w:pPr>
        <w:numPr>
          <w:ilvl w:val="0"/>
          <w:numId w:val="1"/>
        </w:numPr>
        <w:spacing w:line="360" w:lineRule="auto"/>
        <w:ind w:firstLineChars="200" w:firstLine="482"/>
        <w:rPr>
          <w:rFonts w:ascii="宋体" w:hAnsi="宋体" w:cs="仿宋"/>
          <w:b/>
          <w:bCs/>
          <w:sz w:val="24"/>
          <w:szCs w:val="22"/>
        </w:rPr>
      </w:pPr>
      <w:r w:rsidRPr="00E43DA0">
        <w:rPr>
          <w:rFonts w:ascii="宋体" w:hAnsi="宋体" w:cs="仿宋" w:hint="eastAsia"/>
          <w:b/>
          <w:bCs/>
          <w:sz w:val="24"/>
          <w:szCs w:val="22"/>
        </w:rPr>
        <w:t>考试性质与目的</w:t>
      </w:r>
    </w:p>
    <w:p w:rsidR="00653C47" w:rsidRPr="00E43DA0" w:rsidRDefault="00DF696A">
      <w:pPr>
        <w:spacing w:line="360" w:lineRule="auto"/>
        <w:ind w:firstLineChars="200" w:firstLine="480"/>
        <w:rPr>
          <w:rFonts w:ascii="宋体" w:hAnsi="宋体" w:cs="仿宋"/>
          <w:sz w:val="24"/>
          <w:szCs w:val="22"/>
        </w:rPr>
      </w:pPr>
      <w:r w:rsidRPr="00E43DA0">
        <w:rPr>
          <w:rFonts w:ascii="宋体" w:hAnsi="宋体" w:cs="仿宋" w:hint="eastAsia"/>
          <w:sz w:val="24"/>
          <w:szCs w:val="22"/>
        </w:rPr>
        <w:t>202</w:t>
      </w:r>
      <w:r w:rsidR="00EB7FF7" w:rsidRPr="00E43DA0">
        <w:rPr>
          <w:rFonts w:ascii="宋体" w:hAnsi="宋体" w:cs="仿宋" w:hint="eastAsia"/>
          <w:sz w:val="24"/>
          <w:szCs w:val="22"/>
        </w:rPr>
        <w:t>3</w:t>
      </w:r>
      <w:r w:rsidRPr="00E43DA0">
        <w:rPr>
          <w:rFonts w:ascii="宋体" w:hAnsi="宋体" w:cs="仿宋" w:hint="eastAsia"/>
          <w:sz w:val="24"/>
          <w:szCs w:val="22"/>
        </w:rPr>
        <w:t>年湖北高职单招招生考试长江职业学院环境艺术设计专业（含</w:t>
      </w:r>
      <w:r w:rsidR="007D1EA6" w:rsidRPr="00E43DA0">
        <w:rPr>
          <w:rFonts w:ascii="宋体" w:hAnsi="宋体" w:cs="仿宋" w:hint="eastAsia"/>
          <w:sz w:val="24"/>
          <w:szCs w:val="22"/>
        </w:rPr>
        <w:t>职业适应性测试</w:t>
      </w:r>
      <w:r w:rsidR="00F71929" w:rsidRPr="00E43DA0">
        <w:rPr>
          <w:rFonts w:ascii="宋体" w:hAnsi="宋体" w:cs="仿宋" w:hint="eastAsia"/>
          <w:sz w:val="24"/>
          <w:szCs w:val="22"/>
        </w:rPr>
        <w:t>测试</w:t>
      </w:r>
      <w:r w:rsidRPr="00E43DA0">
        <w:rPr>
          <w:rFonts w:ascii="宋体" w:hAnsi="宋体" w:cs="仿宋" w:hint="eastAsia"/>
          <w:sz w:val="24"/>
          <w:szCs w:val="22"/>
        </w:rPr>
        <w:t>、专业技能测试），是面向中等职业学校（包括中等专业学校，职业高中、技工学校和成人中专）相关、相近专业毕业生的选拔性考试。</w:t>
      </w:r>
      <w:r w:rsidRPr="00E43DA0">
        <w:rPr>
          <w:rFonts w:ascii="宋体" w:hAnsi="宋体" w:cs="仿宋" w:hint="eastAsia"/>
          <w:sz w:val="24"/>
          <w:szCs w:val="22"/>
        </w:rPr>
        <w:br/>
        <w:t xml:space="preserve">    通过高职单独招生考试，选拔具备室内设计相关基础知识及专业操作初级技能的高中毕业生或中职毕业生进入高等职业技术学院学习，提升专业素养和能力，为国家培养具有良好的职业道德、职业素养和职业发展能力，能在室内设计行业的设计、绘图、施工第一线胜任室内设计师、施工绘图员、室内设计工程监理等岗位的高素质技能人才。</w:t>
      </w:r>
    </w:p>
    <w:p w:rsidR="00653C47" w:rsidRPr="00E43DA0" w:rsidRDefault="00DF696A" w:rsidP="007D1EA6">
      <w:pPr>
        <w:numPr>
          <w:ilvl w:val="0"/>
          <w:numId w:val="1"/>
        </w:numPr>
        <w:spacing w:line="360" w:lineRule="auto"/>
        <w:ind w:firstLineChars="200" w:firstLine="482"/>
        <w:rPr>
          <w:rFonts w:ascii="宋体" w:hAnsi="宋体" w:cs="仿宋"/>
          <w:b/>
          <w:bCs/>
          <w:sz w:val="24"/>
          <w:szCs w:val="22"/>
        </w:rPr>
      </w:pPr>
      <w:r w:rsidRPr="00E43DA0">
        <w:rPr>
          <w:rFonts w:ascii="宋体" w:hAnsi="宋体" w:cs="仿宋" w:hint="eastAsia"/>
          <w:b/>
          <w:bCs/>
          <w:sz w:val="24"/>
          <w:szCs w:val="22"/>
        </w:rPr>
        <w:t>测试内容</w:t>
      </w:r>
    </w:p>
    <w:p w:rsidR="00653C47" w:rsidRPr="00E43DA0" w:rsidRDefault="00DF696A" w:rsidP="007D1EA6">
      <w:pPr>
        <w:numPr>
          <w:ilvl w:val="0"/>
          <w:numId w:val="2"/>
        </w:numPr>
        <w:spacing w:line="360" w:lineRule="auto"/>
        <w:ind w:firstLineChars="200" w:firstLine="480"/>
        <w:rPr>
          <w:rFonts w:ascii="宋体" w:hAnsi="宋体" w:cs="仿宋"/>
          <w:sz w:val="24"/>
          <w:szCs w:val="22"/>
        </w:rPr>
      </w:pPr>
      <w:r w:rsidRPr="00E43DA0">
        <w:rPr>
          <w:rFonts w:ascii="宋体" w:hAnsi="宋体" w:cs="仿宋" w:hint="eastAsia"/>
          <w:sz w:val="24"/>
          <w:szCs w:val="22"/>
        </w:rPr>
        <w:t>室内设计的要素</w:t>
      </w:r>
    </w:p>
    <w:p w:rsidR="00653C47" w:rsidRPr="00E43DA0" w:rsidRDefault="00DF696A"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（1）空间 （2）色彩 （3）光影 （4）装饰 （5）陈设 （6）绿化</w:t>
      </w:r>
    </w:p>
    <w:p w:rsidR="00653C47" w:rsidRPr="00E43DA0" w:rsidRDefault="00DF696A" w:rsidP="007D1EA6">
      <w:pPr>
        <w:numPr>
          <w:ilvl w:val="0"/>
          <w:numId w:val="3"/>
        </w:numPr>
        <w:spacing w:line="360" w:lineRule="auto"/>
        <w:ind w:firstLineChars="200" w:firstLine="480"/>
        <w:rPr>
          <w:rFonts w:ascii="宋体" w:hAnsi="宋体" w:cs="仿宋"/>
          <w:sz w:val="24"/>
          <w:szCs w:val="22"/>
        </w:rPr>
      </w:pPr>
      <w:r w:rsidRPr="00E43DA0">
        <w:rPr>
          <w:rFonts w:ascii="宋体" w:hAnsi="宋体" w:cs="仿宋" w:hint="eastAsia"/>
          <w:sz w:val="24"/>
          <w:szCs w:val="22"/>
        </w:rPr>
        <w:t>室内设计的原则</w:t>
      </w:r>
    </w:p>
    <w:p w:rsidR="00653C47" w:rsidRPr="00E43DA0" w:rsidRDefault="00DF696A" w:rsidP="007D1EA6">
      <w:pPr>
        <w:numPr>
          <w:ilvl w:val="0"/>
          <w:numId w:val="4"/>
        </w:numPr>
        <w:spacing w:line="360" w:lineRule="auto"/>
        <w:ind w:firstLineChars="200" w:firstLine="480"/>
        <w:rPr>
          <w:rFonts w:ascii="宋体" w:hAnsi="宋体" w:cs="仿宋"/>
          <w:sz w:val="24"/>
          <w:szCs w:val="22"/>
        </w:rPr>
      </w:pPr>
      <w:r w:rsidRPr="00E43DA0">
        <w:rPr>
          <w:rFonts w:ascii="宋体" w:hAnsi="宋体" w:cs="仿宋" w:hint="eastAsia"/>
          <w:sz w:val="24"/>
          <w:szCs w:val="22"/>
        </w:rPr>
        <w:t>空间性  （2）功能性  （3）经济性  （4）创造性  （5）技术性</w:t>
      </w:r>
    </w:p>
    <w:p w:rsidR="00653C47" w:rsidRPr="00E43DA0" w:rsidRDefault="00DF696A" w:rsidP="007D1EA6">
      <w:pPr>
        <w:numPr>
          <w:ilvl w:val="0"/>
          <w:numId w:val="5"/>
        </w:numPr>
        <w:spacing w:line="360" w:lineRule="auto"/>
        <w:ind w:firstLineChars="200" w:firstLine="480"/>
        <w:rPr>
          <w:rFonts w:ascii="宋体" w:hAnsi="宋体" w:cs="仿宋"/>
          <w:sz w:val="24"/>
          <w:szCs w:val="22"/>
        </w:rPr>
      </w:pPr>
      <w:r w:rsidRPr="00E43DA0">
        <w:rPr>
          <w:rFonts w:ascii="宋体" w:hAnsi="宋体" w:cs="仿宋" w:hint="eastAsia"/>
          <w:sz w:val="24"/>
          <w:szCs w:val="22"/>
        </w:rPr>
        <w:t>室内设计的方法与步骤</w:t>
      </w:r>
    </w:p>
    <w:p w:rsidR="00653C47" w:rsidRPr="00E43DA0" w:rsidRDefault="00DF696A" w:rsidP="007D1EA6">
      <w:pPr>
        <w:numPr>
          <w:ilvl w:val="0"/>
          <w:numId w:val="6"/>
        </w:numPr>
        <w:spacing w:line="360" w:lineRule="auto"/>
        <w:ind w:firstLineChars="200" w:firstLine="480"/>
        <w:rPr>
          <w:rFonts w:ascii="宋体" w:hAnsi="宋体" w:cs="仿宋"/>
          <w:sz w:val="24"/>
          <w:szCs w:val="22"/>
        </w:rPr>
      </w:pPr>
      <w:r w:rsidRPr="00E43DA0">
        <w:rPr>
          <w:rFonts w:ascii="宋体" w:hAnsi="宋体" w:cs="仿宋" w:hint="eastAsia"/>
          <w:sz w:val="24"/>
          <w:szCs w:val="22"/>
        </w:rPr>
        <w:t>室内设计的方法</w:t>
      </w:r>
    </w:p>
    <w:p w:rsidR="00653C47" w:rsidRPr="00E43DA0" w:rsidRDefault="00DF696A" w:rsidP="007D1EA6">
      <w:pPr>
        <w:numPr>
          <w:ilvl w:val="0"/>
          <w:numId w:val="6"/>
        </w:numPr>
        <w:spacing w:line="360" w:lineRule="auto"/>
        <w:ind w:firstLineChars="200" w:firstLine="480"/>
        <w:rPr>
          <w:rFonts w:ascii="宋体" w:hAnsi="宋体" w:cs="仿宋"/>
          <w:sz w:val="24"/>
          <w:szCs w:val="22"/>
        </w:rPr>
      </w:pPr>
      <w:r w:rsidRPr="00E43DA0">
        <w:rPr>
          <w:rFonts w:ascii="宋体" w:hAnsi="宋体" w:cs="仿宋" w:hint="eastAsia"/>
          <w:sz w:val="24"/>
          <w:szCs w:val="22"/>
        </w:rPr>
        <w:t>室内设计的步骤</w:t>
      </w:r>
    </w:p>
    <w:p w:rsidR="00653C47" w:rsidRPr="00E43DA0" w:rsidRDefault="00DF696A" w:rsidP="007D1EA6">
      <w:pPr>
        <w:numPr>
          <w:ilvl w:val="0"/>
          <w:numId w:val="7"/>
        </w:numPr>
        <w:spacing w:line="360" w:lineRule="auto"/>
        <w:ind w:firstLineChars="200" w:firstLine="480"/>
        <w:rPr>
          <w:rFonts w:ascii="宋体" w:hAnsi="宋体" w:cs="仿宋"/>
          <w:sz w:val="24"/>
          <w:szCs w:val="22"/>
        </w:rPr>
      </w:pPr>
      <w:r w:rsidRPr="00E43DA0">
        <w:rPr>
          <w:rFonts w:ascii="宋体" w:hAnsi="宋体" w:cs="仿宋" w:hint="eastAsia"/>
          <w:sz w:val="24"/>
          <w:szCs w:val="22"/>
        </w:rPr>
        <w:t>室内设计的风格</w:t>
      </w:r>
    </w:p>
    <w:p w:rsidR="00653C47" w:rsidRPr="00E43DA0" w:rsidRDefault="00DF696A" w:rsidP="007D1EA6">
      <w:pPr>
        <w:numPr>
          <w:ilvl w:val="0"/>
          <w:numId w:val="8"/>
        </w:numPr>
        <w:spacing w:line="360" w:lineRule="auto"/>
        <w:ind w:firstLineChars="200" w:firstLine="480"/>
        <w:rPr>
          <w:rFonts w:ascii="宋体" w:hAnsi="宋体" w:cs="仿宋"/>
          <w:sz w:val="24"/>
          <w:szCs w:val="22"/>
        </w:rPr>
      </w:pPr>
      <w:r w:rsidRPr="00E43DA0">
        <w:rPr>
          <w:rFonts w:ascii="宋体" w:hAnsi="宋体" w:cs="仿宋" w:hint="eastAsia"/>
          <w:sz w:val="24"/>
          <w:szCs w:val="22"/>
        </w:rPr>
        <w:t>中式风格  （2）欧式风格  （3）地中海风格  （4）现代简约风格</w:t>
      </w:r>
    </w:p>
    <w:p w:rsidR="00653C47" w:rsidRPr="00E43DA0" w:rsidRDefault="00DF696A"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（5）美式田园风格  （6）工业风格  （7）自然风格</w:t>
      </w:r>
    </w:p>
    <w:p w:rsidR="00653C47" w:rsidRPr="00E43DA0" w:rsidRDefault="00DF696A" w:rsidP="007D1EA6">
      <w:pPr>
        <w:numPr>
          <w:ilvl w:val="0"/>
          <w:numId w:val="9"/>
        </w:numPr>
        <w:spacing w:line="360" w:lineRule="auto"/>
        <w:ind w:firstLineChars="200" w:firstLine="480"/>
        <w:rPr>
          <w:rFonts w:ascii="宋体" w:hAnsi="宋体" w:cs="仿宋"/>
          <w:sz w:val="24"/>
          <w:szCs w:val="22"/>
        </w:rPr>
      </w:pPr>
      <w:r w:rsidRPr="00E43DA0">
        <w:rPr>
          <w:rFonts w:ascii="宋体" w:hAnsi="宋体" w:cs="仿宋" w:hint="eastAsia"/>
          <w:sz w:val="24"/>
          <w:szCs w:val="22"/>
        </w:rPr>
        <w:t>室内色彩设计</w:t>
      </w:r>
    </w:p>
    <w:p w:rsidR="00653C47" w:rsidRPr="00E43DA0" w:rsidRDefault="00DF696A" w:rsidP="007D1EA6">
      <w:pPr>
        <w:numPr>
          <w:ilvl w:val="0"/>
          <w:numId w:val="10"/>
        </w:numPr>
        <w:spacing w:line="360" w:lineRule="auto"/>
        <w:ind w:firstLineChars="200" w:firstLine="480"/>
        <w:rPr>
          <w:rFonts w:ascii="宋体" w:hAnsi="宋体" w:cs="仿宋"/>
          <w:sz w:val="24"/>
          <w:szCs w:val="22"/>
        </w:rPr>
      </w:pPr>
      <w:r w:rsidRPr="00E43DA0">
        <w:rPr>
          <w:rFonts w:ascii="宋体" w:hAnsi="宋体" w:cs="仿宋" w:hint="eastAsia"/>
          <w:sz w:val="24"/>
          <w:szCs w:val="22"/>
        </w:rPr>
        <w:t>色彩的心理感受</w:t>
      </w:r>
    </w:p>
    <w:p w:rsidR="00653C47" w:rsidRPr="00E43DA0" w:rsidRDefault="00DF696A" w:rsidP="007D1EA6">
      <w:pPr>
        <w:numPr>
          <w:ilvl w:val="0"/>
          <w:numId w:val="10"/>
        </w:numPr>
        <w:spacing w:line="360" w:lineRule="auto"/>
        <w:ind w:firstLineChars="200" w:firstLine="480"/>
        <w:rPr>
          <w:rFonts w:ascii="宋体" w:hAnsi="宋体" w:cs="仿宋"/>
          <w:sz w:val="24"/>
          <w:szCs w:val="22"/>
        </w:rPr>
      </w:pPr>
      <w:r w:rsidRPr="00E43DA0">
        <w:rPr>
          <w:rFonts w:ascii="宋体" w:hAnsi="宋体" w:cs="仿宋" w:hint="eastAsia"/>
          <w:sz w:val="24"/>
          <w:szCs w:val="22"/>
        </w:rPr>
        <w:t>色彩与空间</w:t>
      </w:r>
    </w:p>
    <w:p w:rsidR="00653C47" w:rsidRPr="00E43DA0" w:rsidRDefault="00DF696A" w:rsidP="007D1EA6">
      <w:pPr>
        <w:numPr>
          <w:ilvl w:val="0"/>
          <w:numId w:val="10"/>
        </w:numPr>
        <w:spacing w:line="360" w:lineRule="auto"/>
        <w:ind w:firstLineChars="200" w:firstLine="480"/>
        <w:rPr>
          <w:rFonts w:ascii="宋体" w:hAnsi="宋体" w:cs="仿宋"/>
          <w:sz w:val="24"/>
          <w:szCs w:val="22"/>
        </w:rPr>
      </w:pPr>
      <w:r w:rsidRPr="00E43DA0">
        <w:rPr>
          <w:rFonts w:ascii="宋体" w:hAnsi="宋体" w:cs="仿宋" w:hint="eastAsia"/>
          <w:sz w:val="24"/>
          <w:szCs w:val="22"/>
        </w:rPr>
        <w:t>室内色彩搭配</w:t>
      </w:r>
    </w:p>
    <w:p w:rsidR="00653C47" w:rsidRPr="00E43DA0" w:rsidRDefault="00DF696A" w:rsidP="007D1EA6">
      <w:pPr>
        <w:numPr>
          <w:ilvl w:val="0"/>
          <w:numId w:val="11"/>
        </w:numPr>
        <w:spacing w:line="360" w:lineRule="auto"/>
        <w:ind w:firstLineChars="200" w:firstLine="480"/>
        <w:rPr>
          <w:rFonts w:ascii="宋体" w:hAnsi="宋体" w:cs="仿宋"/>
          <w:sz w:val="24"/>
          <w:szCs w:val="22"/>
        </w:rPr>
      </w:pPr>
      <w:r w:rsidRPr="00E43DA0">
        <w:rPr>
          <w:rFonts w:ascii="宋体" w:hAnsi="宋体" w:cs="仿宋" w:hint="eastAsia"/>
          <w:sz w:val="24"/>
          <w:szCs w:val="22"/>
        </w:rPr>
        <w:t>室内装饰材料与施工工艺</w:t>
      </w:r>
    </w:p>
    <w:p w:rsidR="00653C47" w:rsidRPr="00E43DA0" w:rsidRDefault="00DF696A" w:rsidP="007D1EA6">
      <w:pPr>
        <w:numPr>
          <w:ilvl w:val="0"/>
          <w:numId w:val="12"/>
        </w:numPr>
        <w:spacing w:line="360" w:lineRule="auto"/>
        <w:ind w:firstLineChars="200" w:firstLine="480"/>
        <w:rPr>
          <w:rFonts w:ascii="宋体" w:hAnsi="宋体" w:cs="仿宋"/>
          <w:sz w:val="24"/>
          <w:szCs w:val="22"/>
        </w:rPr>
      </w:pPr>
      <w:r w:rsidRPr="00E43DA0">
        <w:rPr>
          <w:rFonts w:ascii="宋体" w:hAnsi="宋体" w:cs="仿宋" w:hint="eastAsia"/>
          <w:sz w:val="24"/>
          <w:szCs w:val="22"/>
        </w:rPr>
        <w:t>常规室内装饰材料</w:t>
      </w:r>
    </w:p>
    <w:p w:rsidR="00653C47" w:rsidRPr="00E43DA0" w:rsidRDefault="00DF696A" w:rsidP="007D1EA6">
      <w:pPr>
        <w:numPr>
          <w:ilvl w:val="0"/>
          <w:numId w:val="12"/>
        </w:numPr>
        <w:spacing w:line="360" w:lineRule="auto"/>
        <w:ind w:firstLineChars="200" w:firstLine="480"/>
        <w:rPr>
          <w:rFonts w:ascii="宋体" w:hAnsi="宋体" w:cs="仿宋"/>
          <w:sz w:val="24"/>
          <w:szCs w:val="22"/>
        </w:rPr>
      </w:pPr>
      <w:r w:rsidRPr="00E43DA0">
        <w:rPr>
          <w:rFonts w:ascii="宋体" w:hAnsi="宋体" w:cs="仿宋" w:hint="eastAsia"/>
          <w:sz w:val="24"/>
          <w:szCs w:val="22"/>
        </w:rPr>
        <w:t>装饰材料的选用原则</w:t>
      </w:r>
    </w:p>
    <w:p w:rsidR="00653C47" w:rsidRPr="00E43DA0" w:rsidRDefault="00DF696A" w:rsidP="007D1EA6">
      <w:pPr>
        <w:numPr>
          <w:ilvl w:val="0"/>
          <w:numId w:val="12"/>
        </w:numPr>
        <w:spacing w:line="360" w:lineRule="auto"/>
        <w:ind w:firstLineChars="200" w:firstLine="480"/>
        <w:rPr>
          <w:rFonts w:ascii="宋体" w:hAnsi="宋体" w:cs="仿宋"/>
          <w:sz w:val="24"/>
          <w:szCs w:val="22"/>
        </w:rPr>
      </w:pPr>
      <w:r w:rsidRPr="00E43DA0">
        <w:rPr>
          <w:rFonts w:ascii="宋体" w:hAnsi="宋体" w:cs="仿宋" w:hint="eastAsia"/>
          <w:sz w:val="24"/>
          <w:szCs w:val="22"/>
        </w:rPr>
        <w:lastRenderedPageBreak/>
        <w:t>装饰材料的质感和运用手法</w:t>
      </w:r>
    </w:p>
    <w:p w:rsidR="00653C47" w:rsidRPr="00E43DA0" w:rsidRDefault="00DF696A" w:rsidP="007D1EA6">
      <w:pPr>
        <w:numPr>
          <w:ilvl w:val="0"/>
          <w:numId w:val="12"/>
        </w:numPr>
        <w:spacing w:line="360" w:lineRule="auto"/>
        <w:ind w:firstLineChars="200" w:firstLine="480"/>
        <w:rPr>
          <w:rFonts w:ascii="宋体" w:hAnsi="宋体" w:cs="仿宋"/>
          <w:sz w:val="24"/>
          <w:szCs w:val="22"/>
        </w:rPr>
      </w:pPr>
      <w:r w:rsidRPr="00E43DA0">
        <w:rPr>
          <w:rFonts w:ascii="宋体" w:hAnsi="宋体" w:cs="仿宋" w:hint="eastAsia"/>
          <w:sz w:val="24"/>
          <w:szCs w:val="22"/>
        </w:rPr>
        <w:t>绿色材料的使用</w:t>
      </w:r>
    </w:p>
    <w:p w:rsidR="00653C47" w:rsidRPr="00E43DA0" w:rsidRDefault="00DF696A" w:rsidP="007D1EA6">
      <w:pPr>
        <w:numPr>
          <w:ilvl w:val="0"/>
          <w:numId w:val="12"/>
        </w:numPr>
        <w:spacing w:line="360" w:lineRule="auto"/>
        <w:ind w:firstLineChars="200" w:firstLine="480"/>
        <w:rPr>
          <w:rFonts w:ascii="宋体" w:hAnsi="宋体" w:cs="仿宋"/>
          <w:sz w:val="24"/>
          <w:szCs w:val="22"/>
        </w:rPr>
      </w:pPr>
      <w:r w:rsidRPr="00E43DA0">
        <w:rPr>
          <w:rFonts w:ascii="宋体" w:hAnsi="宋体" w:cs="仿宋" w:hint="eastAsia"/>
          <w:sz w:val="24"/>
          <w:szCs w:val="22"/>
        </w:rPr>
        <w:t>室内装饰施工工艺流程</w:t>
      </w:r>
    </w:p>
    <w:p w:rsidR="00653C47" w:rsidRPr="00E43DA0" w:rsidRDefault="00DF696A" w:rsidP="007D1EA6">
      <w:pPr>
        <w:numPr>
          <w:ilvl w:val="0"/>
          <w:numId w:val="13"/>
        </w:numPr>
        <w:spacing w:line="360" w:lineRule="auto"/>
        <w:ind w:firstLineChars="200" w:firstLine="480"/>
        <w:rPr>
          <w:rFonts w:ascii="宋体" w:hAnsi="宋体" w:cs="仿宋"/>
          <w:sz w:val="24"/>
          <w:szCs w:val="22"/>
        </w:rPr>
      </w:pPr>
      <w:r w:rsidRPr="00E43DA0">
        <w:rPr>
          <w:rFonts w:ascii="宋体" w:hAnsi="宋体" w:cs="仿宋" w:hint="eastAsia"/>
          <w:sz w:val="24"/>
          <w:szCs w:val="22"/>
        </w:rPr>
        <w:t>人体工程学</w:t>
      </w:r>
    </w:p>
    <w:p w:rsidR="00653C47" w:rsidRPr="00E43DA0" w:rsidRDefault="00DF696A" w:rsidP="007D1EA6">
      <w:pPr>
        <w:numPr>
          <w:ilvl w:val="0"/>
          <w:numId w:val="14"/>
        </w:numPr>
        <w:spacing w:line="360" w:lineRule="auto"/>
        <w:ind w:firstLineChars="200" w:firstLine="480"/>
        <w:rPr>
          <w:rFonts w:ascii="宋体" w:hAnsi="宋体" w:cs="仿宋"/>
          <w:sz w:val="24"/>
          <w:szCs w:val="22"/>
        </w:rPr>
      </w:pPr>
      <w:r w:rsidRPr="00E43DA0">
        <w:rPr>
          <w:rFonts w:ascii="宋体" w:hAnsi="宋体" w:cs="仿宋" w:hint="eastAsia"/>
          <w:sz w:val="24"/>
          <w:szCs w:val="22"/>
        </w:rPr>
        <w:t>人的身体尺度</w:t>
      </w:r>
    </w:p>
    <w:p w:rsidR="00653C47" w:rsidRPr="00E43DA0" w:rsidRDefault="00DF696A" w:rsidP="007D1EA6">
      <w:pPr>
        <w:numPr>
          <w:ilvl w:val="0"/>
          <w:numId w:val="14"/>
        </w:numPr>
        <w:spacing w:line="360" w:lineRule="auto"/>
        <w:ind w:firstLineChars="200" w:firstLine="480"/>
        <w:rPr>
          <w:rFonts w:ascii="宋体" w:hAnsi="宋体" w:cs="仿宋"/>
          <w:sz w:val="24"/>
          <w:szCs w:val="22"/>
        </w:rPr>
      </w:pPr>
      <w:r w:rsidRPr="00E43DA0">
        <w:rPr>
          <w:rFonts w:ascii="宋体" w:hAnsi="宋体" w:cs="仿宋" w:hint="eastAsia"/>
          <w:sz w:val="24"/>
          <w:szCs w:val="22"/>
        </w:rPr>
        <w:t>空间尺度</w:t>
      </w:r>
    </w:p>
    <w:p w:rsidR="00653C47" w:rsidRPr="00E43DA0" w:rsidRDefault="00DF696A" w:rsidP="007D1EA6">
      <w:pPr>
        <w:numPr>
          <w:ilvl w:val="0"/>
          <w:numId w:val="14"/>
        </w:numPr>
        <w:spacing w:line="360" w:lineRule="auto"/>
        <w:ind w:firstLineChars="200" w:firstLine="480"/>
        <w:rPr>
          <w:rFonts w:ascii="宋体" w:hAnsi="宋体" w:cs="仿宋"/>
          <w:sz w:val="24"/>
          <w:szCs w:val="22"/>
        </w:rPr>
      </w:pPr>
      <w:r w:rsidRPr="00E43DA0">
        <w:rPr>
          <w:rFonts w:ascii="宋体" w:hAnsi="宋体" w:cs="仿宋" w:hint="eastAsia"/>
          <w:sz w:val="24"/>
          <w:szCs w:val="22"/>
        </w:rPr>
        <w:t>无障碍室内设计</w:t>
      </w:r>
    </w:p>
    <w:p w:rsidR="00653C47" w:rsidRPr="00E43DA0" w:rsidRDefault="00DF696A" w:rsidP="007D1EA6">
      <w:pPr>
        <w:numPr>
          <w:ilvl w:val="0"/>
          <w:numId w:val="15"/>
        </w:numPr>
        <w:spacing w:line="360" w:lineRule="auto"/>
        <w:ind w:firstLineChars="200" w:firstLine="480"/>
        <w:rPr>
          <w:rFonts w:ascii="宋体" w:hAnsi="宋体" w:cs="仿宋"/>
          <w:sz w:val="24"/>
          <w:szCs w:val="22"/>
        </w:rPr>
      </w:pPr>
      <w:r w:rsidRPr="00E43DA0">
        <w:rPr>
          <w:rFonts w:ascii="宋体" w:hAnsi="宋体" w:cs="仿宋"/>
          <w:sz w:val="24"/>
          <w:szCs w:val="22"/>
        </w:rPr>
        <w:t>室内家具陈设表现技法</w:t>
      </w:r>
    </w:p>
    <w:p w:rsidR="00653C47" w:rsidRPr="00E43DA0" w:rsidRDefault="00DF696A" w:rsidP="007D1EA6">
      <w:pPr>
        <w:numPr>
          <w:ilvl w:val="0"/>
          <w:numId w:val="16"/>
        </w:numPr>
        <w:spacing w:line="360" w:lineRule="auto"/>
        <w:ind w:firstLineChars="200" w:firstLine="480"/>
        <w:rPr>
          <w:rFonts w:ascii="宋体" w:hAnsi="宋体" w:cs="仿宋"/>
          <w:sz w:val="24"/>
          <w:szCs w:val="22"/>
        </w:rPr>
      </w:pPr>
      <w:r w:rsidRPr="00E43DA0">
        <w:rPr>
          <w:rFonts w:ascii="宋体" w:hAnsi="宋体" w:cs="仿宋" w:hint="eastAsia"/>
          <w:sz w:val="24"/>
          <w:szCs w:val="22"/>
        </w:rPr>
        <w:t>室内家具徒手绘制方法</w:t>
      </w:r>
    </w:p>
    <w:p w:rsidR="00F71929" w:rsidRPr="00E43DA0" w:rsidRDefault="00DF696A"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（2）室内组合家具线稿绘制</w:t>
      </w:r>
    </w:p>
    <w:p w:rsidR="00F71929" w:rsidRPr="00E43DA0" w:rsidRDefault="00F71929"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9.景观和室内表现图线稿的临摹</w:t>
      </w:r>
    </w:p>
    <w:p w:rsidR="00F71929" w:rsidRPr="00E43DA0" w:rsidRDefault="00F71929"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（1）景观表现图线稿的临摹</w:t>
      </w:r>
    </w:p>
    <w:p w:rsidR="00653C47" w:rsidRPr="00E43DA0" w:rsidRDefault="00F71929"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（2）室内表现图线稿的临摹</w:t>
      </w:r>
      <w:r w:rsidR="00DF696A" w:rsidRPr="00E43DA0">
        <w:rPr>
          <w:rFonts w:ascii="宋体" w:hAnsi="宋体" w:cs="仿宋" w:hint="eastAsia"/>
          <w:sz w:val="24"/>
          <w:szCs w:val="22"/>
        </w:rPr>
        <w:br/>
      </w:r>
      <w:r w:rsidR="00DF696A" w:rsidRPr="00E43DA0">
        <w:rPr>
          <w:rFonts w:ascii="宋体" w:hAnsi="宋体" w:cs="仿宋" w:hint="eastAsia"/>
          <w:b/>
          <w:bCs/>
          <w:sz w:val="24"/>
          <w:szCs w:val="22"/>
        </w:rPr>
        <w:t>三、测试说明</w:t>
      </w:r>
      <w:r w:rsidR="00DF696A" w:rsidRPr="00E43DA0">
        <w:rPr>
          <w:rFonts w:ascii="宋体" w:hAnsi="宋体" w:cs="仿宋" w:hint="eastAsia"/>
          <w:b/>
          <w:bCs/>
          <w:sz w:val="24"/>
          <w:szCs w:val="22"/>
        </w:rPr>
        <w:t> </w:t>
      </w:r>
    </w:p>
    <w:p w:rsidR="007D1EA6" w:rsidRPr="00E43DA0" w:rsidRDefault="00DF696A"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1.考试科目及形式:</w:t>
      </w:r>
    </w:p>
    <w:p w:rsidR="007D1EA6" w:rsidRPr="00E43DA0" w:rsidRDefault="007D1EA6"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职业适应性测试</w:t>
      </w:r>
      <w:r w:rsidR="00DF696A" w:rsidRPr="00E43DA0">
        <w:rPr>
          <w:rFonts w:ascii="宋体" w:hAnsi="宋体" w:cs="仿宋" w:hint="eastAsia"/>
          <w:sz w:val="24"/>
          <w:szCs w:val="22"/>
        </w:rPr>
        <w:t>:</w:t>
      </w:r>
      <w:r w:rsidR="008E4DFF" w:rsidRPr="00E43DA0">
        <w:rPr>
          <w:rFonts w:ascii="宋体" w:hAnsi="宋体" w:cs="仿宋" w:hint="eastAsia"/>
          <w:sz w:val="24"/>
          <w:szCs w:val="22"/>
        </w:rPr>
        <w:t>闭卷笔试</w:t>
      </w:r>
    </w:p>
    <w:p w:rsidR="007D1EA6" w:rsidRPr="00E43DA0" w:rsidRDefault="007D1EA6"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专业技能测试:闭卷笔试</w:t>
      </w:r>
    </w:p>
    <w:p w:rsidR="00653C47" w:rsidRPr="00E43DA0" w:rsidRDefault="00DF696A" w:rsidP="00484BE0">
      <w:pPr>
        <w:widowControl/>
        <w:ind w:firstLineChars="200" w:firstLine="480"/>
        <w:jc w:val="left"/>
        <w:rPr>
          <w:rFonts w:ascii="宋体" w:hAnsi="宋体" w:cs="仿宋"/>
          <w:sz w:val="24"/>
          <w:szCs w:val="22"/>
        </w:rPr>
      </w:pPr>
      <w:r w:rsidRPr="00E43DA0">
        <w:rPr>
          <w:rFonts w:ascii="宋体" w:hAnsi="宋体" w:cs="仿宋" w:hint="eastAsia"/>
          <w:sz w:val="24"/>
          <w:szCs w:val="22"/>
        </w:rPr>
        <w:t>2.</w:t>
      </w:r>
      <w:r w:rsidR="00484BE0" w:rsidRPr="00E43DA0">
        <w:rPr>
          <w:rFonts w:ascii="宋体" w:hAnsi="宋体" w:cs="仿宋" w:hint="eastAsia"/>
          <w:sz w:val="24"/>
          <w:szCs w:val="22"/>
        </w:rPr>
        <w:t xml:space="preserve"> 职业技能测试考试时间为180分钟.</w:t>
      </w:r>
    </w:p>
    <w:p w:rsidR="00653C47" w:rsidRPr="00E43DA0" w:rsidRDefault="00DF696A"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3.题型</w:t>
      </w:r>
    </w:p>
    <w:p w:rsidR="00653C47" w:rsidRPr="00E43DA0" w:rsidRDefault="007D1EA6"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w:t>
      </w:r>
      <w:r w:rsidR="008940FF" w:rsidRPr="00E43DA0">
        <w:rPr>
          <w:rFonts w:ascii="宋体" w:hAnsi="宋体" w:cs="仿宋"/>
          <w:sz w:val="24"/>
          <w:szCs w:val="22"/>
        </w:rPr>
        <w:t>1</w:t>
      </w:r>
      <w:r w:rsidRPr="00E43DA0">
        <w:rPr>
          <w:rFonts w:ascii="宋体" w:hAnsi="宋体" w:cs="仿宋" w:hint="eastAsia"/>
          <w:sz w:val="24"/>
          <w:szCs w:val="22"/>
        </w:rPr>
        <w:t>）</w:t>
      </w:r>
      <w:r w:rsidR="0059347E" w:rsidRPr="00E43DA0">
        <w:rPr>
          <w:rFonts w:ascii="宋体" w:hAnsi="宋体" w:cs="仿宋" w:hint="eastAsia"/>
          <w:sz w:val="24"/>
          <w:szCs w:val="22"/>
        </w:rPr>
        <w:t>职业适应性</w:t>
      </w:r>
      <w:r w:rsidR="00DF696A" w:rsidRPr="00E43DA0">
        <w:rPr>
          <w:rFonts w:ascii="宋体" w:hAnsi="宋体" w:cs="仿宋" w:hint="eastAsia"/>
          <w:sz w:val="24"/>
          <w:szCs w:val="22"/>
        </w:rPr>
        <w:t>测试题型占分比例</w:t>
      </w:r>
    </w:p>
    <w:p w:rsidR="00653C47" w:rsidRPr="00E43DA0" w:rsidRDefault="00DF696A"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 xml:space="preserve">     单选题</w:t>
      </w:r>
      <w:r w:rsidR="00210A29" w:rsidRPr="00E43DA0">
        <w:rPr>
          <w:rFonts w:ascii="宋体" w:hAnsi="宋体" w:cs="仿宋" w:hint="eastAsia"/>
          <w:sz w:val="24"/>
          <w:szCs w:val="22"/>
        </w:rPr>
        <w:t>30</w:t>
      </w:r>
      <w:r w:rsidRPr="00E43DA0">
        <w:rPr>
          <w:rFonts w:ascii="宋体" w:hAnsi="宋体" w:cs="仿宋" w:hint="eastAsia"/>
          <w:sz w:val="24"/>
          <w:szCs w:val="22"/>
        </w:rPr>
        <w:t>分</w:t>
      </w:r>
    </w:p>
    <w:p w:rsidR="00653C47" w:rsidRPr="00E43DA0" w:rsidRDefault="00DF696A"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 xml:space="preserve">     判断题</w:t>
      </w:r>
      <w:r w:rsidR="00210A29" w:rsidRPr="00E43DA0">
        <w:rPr>
          <w:rFonts w:ascii="宋体" w:hAnsi="宋体" w:cs="仿宋" w:hint="eastAsia"/>
          <w:sz w:val="24"/>
          <w:szCs w:val="22"/>
        </w:rPr>
        <w:t>20</w:t>
      </w:r>
      <w:r w:rsidRPr="00E43DA0">
        <w:rPr>
          <w:rFonts w:ascii="宋体" w:hAnsi="宋体" w:cs="仿宋" w:hint="eastAsia"/>
          <w:sz w:val="24"/>
          <w:szCs w:val="22"/>
        </w:rPr>
        <w:t>分</w:t>
      </w:r>
    </w:p>
    <w:p w:rsidR="00653C47" w:rsidRPr="00E43DA0" w:rsidRDefault="00DF696A"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 xml:space="preserve">     名词解释20分</w:t>
      </w:r>
    </w:p>
    <w:p w:rsidR="00653C47" w:rsidRPr="00E43DA0" w:rsidRDefault="00DF696A" w:rsidP="007D1EA6">
      <w:pPr>
        <w:spacing w:line="360" w:lineRule="auto"/>
        <w:ind w:firstLineChars="200" w:firstLine="480"/>
        <w:rPr>
          <w:rFonts w:ascii="宋体" w:hAnsi="宋体" w:cs="仿宋"/>
          <w:sz w:val="24"/>
          <w:szCs w:val="22"/>
        </w:rPr>
      </w:pPr>
      <w:r w:rsidRPr="00E43DA0">
        <w:rPr>
          <w:rFonts w:ascii="宋体" w:hAnsi="宋体" w:cs="仿宋" w:hint="eastAsia"/>
          <w:sz w:val="24"/>
          <w:szCs w:val="22"/>
        </w:rPr>
        <w:t xml:space="preserve">     简答题</w:t>
      </w:r>
      <w:r w:rsidR="00210A29" w:rsidRPr="00E43DA0">
        <w:rPr>
          <w:rFonts w:ascii="宋体" w:hAnsi="宋体" w:cs="仿宋" w:hint="eastAsia"/>
          <w:sz w:val="24"/>
          <w:szCs w:val="22"/>
        </w:rPr>
        <w:t>3</w:t>
      </w:r>
      <w:r w:rsidRPr="00E43DA0">
        <w:rPr>
          <w:rFonts w:ascii="宋体" w:hAnsi="宋体" w:cs="仿宋" w:hint="eastAsia"/>
          <w:sz w:val="24"/>
          <w:szCs w:val="22"/>
        </w:rPr>
        <w:t>0分</w:t>
      </w:r>
    </w:p>
    <w:p w:rsidR="008940FF" w:rsidRPr="00E43DA0" w:rsidRDefault="008940FF" w:rsidP="008940FF">
      <w:pPr>
        <w:spacing w:line="360" w:lineRule="auto"/>
        <w:ind w:firstLineChars="200" w:firstLine="480"/>
        <w:rPr>
          <w:rFonts w:ascii="宋体" w:hAnsi="宋体" w:cs="仿宋"/>
          <w:sz w:val="24"/>
          <w:szCs w:val="22"/>
        </w:rPr>
      </w:pPr>
      <w:r w:rsidRPr="00E43DA0">
        <w:rPr>
          <w:rFonts w:ascii="宋体" w:hAnsi="宋体" w:cs="仿宋" w:hint="eastAsia"/>
          <w:sz w:val="24"/>
          <w:szCs w:val="22"/>
        </w:rPr>
        <w:t>（</w:t>
      </w:r>
      <w:r w:rsidRPr="00E43DA0">
        <w:rPr>
          <w:rFonts w:ascii="宋体" w:hAnsi="宋体" w:cs="仿宋"/>
          <w:sz w:val="24"/>
          <w:szCs w:val="22"/>
        </w:rPr>
        <w:t>2</w:t>
      </w:r>
      <w:r w:rsidRPr="00E43DA0">
        <w:rPr>
          <w:rFonts w:ascii="宋体" w:hAnsi="宋体" w:cs="仿宋" w:hint="eastAsia"/>
          <w:sz w:val="24"/>
          <w:szCs w:val="22"/>
        </w:rPr>
        <w:t>）</w:t>
      </w:r>
      <w:r w:rsidR="0059347E" w:rsidRPr="00E43DA0">
        <w:rPr>
          <w:rFonts w:ascii="宋体" w:hAnsi="宋体" w:cs="仿宋" w:hint="eastAsia"/>
          <w:sz w:val="24"/>
          <w:szCs w:val="22"/>
        </w:rPr>
        <w:t>专业技能测试</w:t>
      </w:r>
      <w:r w:rsidRPr="00E43DA0">
        <w:rPr>
          <w:rFonts w:ascii="宋体" w:hAnsi="宋体" w:cs="仿宋" w:hint="eastAsia"/>
          <w:sz w:val="24"/>
          <w:szCs w:val="22"/>
        </w:rPr>
        <w:t>：室内或者景观表现图线稿的临摹</w:t>
      </w:r>
    </w:p>
    <w:p w:rsidR="008940FF" w:rsidRPr="00E43DA0" w:rsidRDefault="008940FF" w:rsidP="008940FF">
      <w:pPr>
        <w:spacing w:line="360" w:lineRule="auto"/>
        <w:ind w:firstLineChars="200" w:firstLine="480"/>
        <w:rPr>
          <w:rFonts w:ascii="宋体" w:hAnsi="宋体" w:cs="仿宋"/>
          <w:sz w:val="24"/>
          <w:szCs w:val="22"/>
        </w:rPr>
      </w:pPr>
      <w:r w:rsidRPr="00E43DA0">
        <w:rPr>
          <w:rFonts w:ascii="宋体" w:hAnsi="宋体" w:cs="仿宋" w:hint="eastAsia"/>
          <w:sz w:val="24"/>
          <w:szCs w:val="22"/>
        </w:rPr>
        <w:t xml:space="preserve">     绘图题一30分</w:t>
      </w:r>
    </w:p>
    <w:p w:rsidR="008940FF" w:rsidRPr="00E43DA0" w:rsidRDefault="008940FF" w:rsidP="008940FF">
      <w:pPr>
        <w:spacing w:line="360" w:lineRule="auto"/>
        <w:ind w:firstLineChars="200" w:firstLine="480"/>
        <w:rPr>
          <w:rFonts w:ascii="宋体" w:hAnsi="宋体" w:cs="仿宋"/>
          <w:sz w:val="24"/>
          <w:szCs w:val="22"/>
        </w:rPr>
      </w:pPr>
      <w:r w:rsidRPr="00E43DA0">
        <w:rPr>
          <w:rFonts w:ascii="宋体" w:hAnsi="宋体" w:cs="仿宋" w:hint="eastAsia"/>
          <w:sz w:val="24"/>
          <w:szCs w:val="22"/>
        </w:rPr>
        <w:t>绘图题二70分</w:t>
      </w:r>
    </w:p>
    <w:p w:rsidR="005039F0" w:rsidRPr="00E43DA0" w:rsidRDefault="005039F0">
      <w:pPr>
        <w:spacing w:line="360" w:lineRule="auto"/>
        <w:rPr>
          <w:rFonts w:ascii="仿宋_GB2312" w:eastAsia="仿宋_GB2312" w:hAnsi="仿宋_GB2312" w:cs="仿宋_GB2312"/>
          <w:szCs w:val="21"/>
        </w:rPr>
      </w:pPr>
    </w:p>
    <w:p w:rsidR="005039F0" w:rsidRPr="00E43DA0" w:rsidRDefault="005039F0">
      <w:pPr>
        <w:spacing w:line="360" w:lineRule="auto"/>
        <w:rPr>
          <w:rFonts w:ascii="仿宋_GB2312" w:eastAsia="仿宋_GB2312" w:hAnsi="仿宋_GB2312" w:cs="仿宋_GB2312"/>
          <w:szCs w:val="21"/>
        </w:rPr>
      </w:pPr>
    </w:p>
    <w:p w:rsidR="007D1EA6" w:rsidRPr="00E43DA0" w:rsidRDefault="007D1EA6" w:rsidP="007D1EA6">
      <w:pPr>
        <w:pStyle w:val="a5"/>
        <w:widowControl/>
        <w:shd w:val="clear" w:color="auto" w:fill="FFFFFF"/>
        <w:jc w:val="center"/>
        <w:rPr>
          <w:rFonts w:ascii="方正小标宋_GBK" w:eastAsia="方正小标宋_GBK" w:hAnsi="宋体" w:cs="宋体"/>
          <w:kern w:val="0"/>
          <w:sz w:val="36"/>
          <w:szCs w:val="36"/>
        </w:rPr>
      </w:pPr>
      <w:r w:rsidRPr="00E43DA0">
        <w:rPr>
          <w:rFonts w:ascii="方正小标宋_GBK" w:eastAsia="方正小标宋_GBK" w:hAnsi="宋体" w:cs="宋体" w:hint="eastAsia"/>
          <w:kern w:val="0"/>
          <w:sz w:val="36"/>
          <w:szCs w:val="36"/>
        </w:rPr>
        <w:lastRenderedPageBreak/>
        <w:t>长江职业学院2023年高职单独考试招生</w:t>
      </w:r>
    </w:p>
    <w:p w:rsidR="007D1EA6" w:rsidRPr="00E43DA0" w:rsidRDefault="007D1EA6" w:rsidP="007D1EA6">
      <w:pPr>
        <w:pStyle w:val="a5"/>
        <w:widowControl/>
        <w:shd w:val="clear" w:color="auto" w:fill="FFFFFF"/>
        <w:jc w:val="center"/>
        <w:rPr>
          <w:rFonts w:ascii="方正小标宋_GBK" w:eastAsia="方正小标宋_GBK"/>
        </w:rPr>
      </w:pPr>
      <w:r w:rsidRPr="00E43DA0">
        <w:rPr>
          <w:rFonts w:ascii="方正小标宋_GBK" w:eastAsia="方正小标宋_GBK" w:hAnsi="宋体" w:cs="宋体" w:hint="eastAsia"/>
          <w:kern w:val="0"/>
          <w:sz w:val="36"/>
          <w:szCs w:val="36"/>
        </w:rPr>
        <w:t>环境艺术设计专业《职业技能测试》考试样卷</w:t>
      </w:r>
    </w:p>
    <w:p w:rsidR="008940FF" w:rsidRPr="00E43DA0" w:rsidRDefault="00A95CEA" w:rsidP="008940FF">
      <w:pPr>
        <w:spacing w:line="360" w:lineRule="auto"/>
        <w:ind w:firstLine="420"/>
        <w:jc w:val="center"/>
      </w:pPr>
      <w:r w:rsidRPr="00E43DA0">
        <w:rPr>
          <w:rFonts w:hint="eastAsia"/>
        </w:rPr>
        <w:t>职业适应性</w:t>
      </w:r>
      <w:r w:rsidR="008940FF" w:rsidRPr="00E43DA0">
        <w:rPr>
          <w:rFonts w:hint="eastAsia"/>
        </w:rPr>
        <w:t>测试题型示例</w:t>
      </w:r>
    </w:p>
    <w:p w:rsidR="008940FF" w:rsidRPr="00E43DA0" w:rsidRDefault="008940FF" w:rsidP="008940FF">
      <w:pPr>
        <w:spacing w:line="360" w:lineRule="auto"/>
        <w:ind w:firstLine="420"/>
        <w:jc w:val="left"/>
      </w:pPr>
      <w:r w:rsidRPr="00E43DA0">
        <w:rPr>
          <w:rFonts w:hint="eastAsia"/>
        </w:rPr>
        <w:t>一、单项选择题（共</w:t>
      </w:r>
      <w:r w:rsidRPr="00E43DA0">
        <w:rPr>
          <w:rFonts w:hint="eastAsia"/>
        </w:rPr>
        <w:t>15</w:t>
      </w:r>
      <w:r w:rsidRPr="00E43DA0">
        <w:rPr>
          <w:rFonts w:hint="eastAsia"/>
        </w:rPr>
        <w:t>题，每题</w:t>
      </w:r>
      <w:r w:rsidRPr="00E43DA0">
        <w:rPr>
          <w:rFonts w:hint="eastAsia"/>
        </w:rPr>
        <w:t>2</w:t>
      </w:r>
      <w:r w:rsidRPr="00E43DA0">
        <w:rPr>
          <w:rFonts w:hint="eastAsia"/>
        </w:rPr>
        <w:t>分）</w:t>
      </w:r>
    </w:p>
    <w:p w:rsidR="008940FF" w:rsidRPr="00E43DA0" w:rsidRDefault="008940FF" w:rsidP="008940FF">
      <w:pPr>
        <w:spacing w:line="360" w:lineRule="auto"/>
        <w:ind w:leftChars="200" w:left="420"/>
      </w:pPr>
      <w:r w:rsidRPr="00E43DA0">
        <w:rPr>
          <w:rFonts w:hint="eastAsia"/>
        </w:rPr>
        <w:t>1</w:t>
      </w:r>
      <w:r w:rsidRPr="00E43DA0">
        <w:rPr>
          <w:rFonts w:hint="eastAsia"/>
        </w:rPr>
        <w:t>、在室内</w:t>
      </w:r>
      <w:r w:rsidRPr="00E43DA0">
        <w:t>特殊人群设计中，特殊人群主要指残疾人、老人、儿童以及</w:t>
      </w:r>
      <w:r w:rsidRPr="00E43DA0">
        <w:rPr>
          <w:rFonts w:hint="eastAsia"/>
        </w:rPr>
        <w:t>（</w:t>
      </w:r>
      <w:r w:rsidRPr="00E43DA0">
        <w:rPr>
          <w:rFonts w:hint="eastAsia"/>
        </w:rPr>
        <w:t xml:space="preserve"> A  </w:t>
      </w:r>
      <w:r w:rsidRPr="00E43DA0">
        <w:rPr>
          <w:rFonts w:hint="eastAsia"/>
        </w:rPr>
        <w:t>）等。</w:t>
      </w:r>
    </w:p>
    <w:p w:rsidR="008940FF" w:rsidRPr="00E43DA0" w:rsidRDefault="008940FF" w:rsidP="008940FF">
      <w:pPr>
        <w:spacing w:line="360" w:lineRule="auto"/>
        <w:ind w:leftChars="200" w:left="420"/>
      </w:pPr>
      <w:r w:rsidRPr="00E43DA0">
        <w:rPr>
          <w:rFonts w:hint="eastAsia"/>
        </w:rPr>
        <w:t>A.</w:t>
      </w:r>
      <w:r w:rsidRPr="00E43DA0">
        <w:rPr>
          <w:rFonts w:hint="eastAsia"/>
        </w:rPr>
        <w:t>病弱智</w:t>
      </w:r>
      <w:r w:rsidRPr="00E43DA0">
        <w:rPr>
          <w:rFonts w:hint="eastAsia"/>
        </w:rPr>
        <w:t>B.</w:t>
      </w:r>
      <w:r w:rsidRPr="00E43DA0">
        <w:rPr>
          <w:rFonts w:hint="eastAsia"/>
        </w:rPr>
        <w:t>男人</w:t>
      </w:r>
    </w:p>
    <w:p w:rsidR="008940FF" w:rsidRPr="00E43DA0" w:rsidRDefault="008940FF" w:rsidP="008940FF">
      <w:pPr>
        <w:spacing w:line="360" w:lineRule="auto"/>
        <w:ind w:leftChars="200" w:left="420"/>
      </w:pPr>
      <w:r w:rsidRPr="00E43DA0">
        <w:rPr>
          <w:rFonts w:hint="eastAsia"/>
        </w:rPr>
        <w:t>C.</w:t>
      </w:r>
      <w:r w:rsidRPr="00E43DA0">
        <w:rPr>
          <w:rFonts w:hint="eastAsia"/>
        </w:rPr>
        <w:t>女人</w:t>
      </w:r>
      <w:r w:rsidRPr="00E43DA0">
        <w:rPr>
          <w:rFonts w:hint="eastAsia"/>
        </w:rPr>
        <w:t xml:space="preserve"> D.</w:t>
      </w:r>
      <w:r w:rsidRPr="00E43DA0">
        <w:rPr>
          <w:rFonts w:hint="eastAsia"/>
        </w:rPr>
        <w:t>中年</w:t>
      </w:r>
      <w:r w:rsidRPr="00E43DA0">
        <w:t>人</w:t>
      </w:r>
    </w:p>
    <w:p w:rsidR="008940FF" w:rsidRPr="00E43DA0" w:rsidRDefault="008940FF" w:rsidP="008940FF">
      <w:pPr>
        <w:spacing w:line="360" w:lineRule="auto"/>
        <w:ind w:leftChars="200" w:left="420"/>
      </w:pPr>
      <w:r w:rsidRPr="00E43DA0">
        <w:rPr>
          <w:rFonts w:hint="eastAsia"/>
        </w:rPr>
        <w:t>二、判断题（共</w:t>
      </w:r>
      <w:r w:rsidRPr="00E43DA0">
        <w:rPr>
          <w:rFonts w:hint="eastAsia"/>
        </w:rPr>
        <w:t>10</w:t>
      </w:r>
      <w:r w:rsidRPr="00E43DA0">
        <w:rPr>
          <w:rFonts w:hint="eastAsia"/>
        </w:rPr>
        <w:t>题，每题</w:t>
      </w:r>
      <w:r w:rsidRPr="00E43DA0">
        <w:rPr>
          <w:rFonts w:hint="eastAsia"/>
        </w:rPr>
        <w:t>2</w:t>
      </w:r>
      <w:r w:rsidRPr="00E43DA0">
        <w:rPr>
          <w:rFonts w:hint="eastAsia"/>
        </w:rPr>
        <w:t>分）</w:t>
      </w:r>
    </w:p>
    <w:p w:rsidR="008940FF" w:rsidRPr="00E43DA0" w:rsidRDefault="008940FF" w:rsidP="008940FF">
      <w:pPr>
        <w:ind w:firstLineChars="200" w:firstLine="420"/>
      </w:pPr>
      <w:r w:rsidRPr="00E43DA0">
        <w:rPr>
          <w:rFonts w:hint="eastAsia"/>
        </w:rPr>
        <w:t>1</w:t>
      </w:r>
      <w:r w:rsidRPr="00E43DA0">
        <w:rPr>
          <w:rFonts w:hint="eastAsia"/>
        </w:rPr>
        <w:t>、对称</w:t>
      </w:r>
      <w:r w:rsidRPr="00E43DA0">
        <w:t>和均衡是</w:t>
      </w:r>
      <w:r w:rsidRPr="00E43DA0">
        <w:rPr>
          <w:rFonts w:hint="eastAsia"/>
        </w:rPr>
        <w:t>生活</w:t>
      </w:r>
      <w:r w:rsidRPr="00E43DA0">
        <w:t>中最常见的形式美法则</w:t>
      </w:r>
      <w:r w:rsidRPr="00E43DA0">
        <w:rPr>
          <w:rFonts w:hint="eastAsia"/>
          <w:lang w:val="zh-CN"/>
        </w:rPr>
        <w:t>（√）</w:t>
      </w:r>
    </w:p>
    <w:p w:rsidR="008940FF" w:rsidRPr="00E43DA0" w:rsidRDefault="008940FF" w:rsidP="008940FF">
      <w:pPr>
        <w:spacing w:line="360" w:lineRule="auto"/>
        <w:ind w:firstLine="420"/>
      </w:pPr>
      <w:r w:rsidRPr="00E43DA0">
        <w:rPr>
          <w:rFonts w:hint="eastAsia"/>
        </w:rPr>
        <w:t>三、名词解释（共</w:t>
      </w:r>
      <w:r w:rsidRPr="00E43DA0">
        <w:rPr>
          <w:rFonts w:hint="eastAsia"/>
        </w:rPr>
        <w:t>2</w:t>
      </w:r>
      <w:r w:rsidRPr="00E43DA0">
        <w:rPr>
          <w:rFonts w:hint="eastAsia"/>
        </w:rPr>
        <w:t>题，每题</w:t>
      </w:r>
      <w:r w:rsidRPr="00E43DA0">
        <w:rPr>
          <w:rFonts w:hint="eastAsia"/>
        </w:rPr>
        <w:t>10</w:t>
      </w:r>
      <w:r w:rsidRPr="00E43DA0">
        <w:rPr>
          <w:rFonts w:hint="eastAsia"/>
        </w:rPr>
        <w:t>分）</w:t>
      </w:r>
    </w:p>
    <w:p w:rsidR="008940FF" w:rsidRPr="00E43DA0" w:rsidRDefault="008940FF" w:rsidP="008940FF">
      <w:pPr>
        <w:spacing w:line="360" w:lineRule="auto"/>
        <w:ind w:leftChars="200" w:left="420"/>
      </w:pPr>
      <w:r w:rsidRPr="00E43DA0">
        <w:rPr>
          <w:rFonts w:hint="eastAsia"/>
        </w:rPr>
        <w:t>1</w:t>
      </w:r>
      <w:r w:rsidRPr="00E43DA0">
        <w:rPr>
          <w:rFonts w:hint="eastAsia"/>
        </w:rPr>
        <w:t>、人体</w:t>
      </w:r>
      <w:r w:rsidRPr="00E43DA0">
        <w:t>工程学</w:t>
      </w:r>
      <w:r w:rsidRPr="00E43DA0">
        <w:rPr>
          <w:rFonts w:hint="eastAsia"/>
        </w:rPr>
        <w:t>：人体工程学</w:t>
      </w:r>
      <w:r w:rsidRPr="00E43DA0">
        <w:t>主要是研究人</w:t>
      </w:r>
      <w:r w:rsidRPr="00E43DA0">
        <w:t>—</w:t>
      </w:r>
      <w:r w:rsidRPr="00E43DA0">
        <w:rPr>
          <w:rFonts w:hint="eastAsia"/>
        </w:rPr>
        <w:t>机</w:t>
      </w:r>
      <w:r w:rsidRPr="00E43DA0">
        <w:t>（</w:t>
      </w:r>
      <w:r w:rsidRPr="00E43DA0">
        <w:rPr>
          <w:rFonts w:hint="eastAsia"/>
        </w:rPr>
        <w:t>物</w:t>
      </w:r>
      <w:r w:rsidRPr="00E43DA0">
        <w:t>）</w:t>
      </w:r>
      <w:r w:rsidRPr="00E43DA0">
        <w:t>—</w:t>
      </w:r>
      <w:r w:rsidRPr="00E43DA0">
        <w:rPr>
          <w:rFonts w:hint="eastAsia"/>
        </w:rPr>
        <w:t>环境</w:t>
      </w:r>
      <w:r w:rsidRPr="00E43DA0">
        <w:t>相关的一门科学。</w:t>
      </w:r>
      <w:r w:rsidRPr="00E43DA0">
        <w:rPr>
          <w:rFonts w:hint="eastAsia"/>
        </w:rPr>
        <w:t>它</w:t>
      </w:r>
      <w:r w:rsidRPr="00E43DA0">
        <w:t>涉及的</w:t>
      </w:r>
      <w:r w:rsidRPr="00E43DA0">
        <w:rPr>
          <w:rFonts w:hint="eastAsia"/>
        </w:rPr>
        <w:t>学科</w:t>
      </w:r>
      <w:r w:rsidRPr="00E43DA0">
        <w:t>门</w:t>
      </w:r>
      <w:r w:rsidRPr="00E43DA0">
        <w:rPr>
          <w:rFonts w:hint="eastAsia"/>
        </w:rPr>
        <w:t>类</w:t>
      </w:r>
      <w:r w:rsidRPr="00E43DA0">
        <w:t>较为广泛，例如人体解剖学、室内设计学、心理学</w:t>
      </w:r>
      <w:r w:rsidRPr="00E43DA0">
        <w:rPr>
          <w:rFonts w:hint="eastAsia"/>
        </w:rPr>
        <w:t>、</w:t>
      </w:r>
      <w:r w:rsidRPr="00E43DA0">
        <w:t>生理学、力学等。</w:t>
      </w:r>
    </w:p>
    <w:p w:rsidR="008940FF" w:rsidRPr="00E43DA0" w:rsidRDefault="008940FF" w:rsidP="008940FF">
      <w:pPr>
        <w:spacing w:line="360" w:lineRule="auto"/>
        <w:ind w:firstLine="420"/>
      </w:pPr>
      <w:r w:rsidRPr="00E43DA0">
        <w:rPr>
          <w:rFonts w:hint="eastAsia"/>
        </w:rPr>
        <w:t>四、简答题（共</w:t>
      </w:r>
      <w:r w:rsidRPr="00E43DA0">
        <w:rPr>
          <w:rFonts w:hint="eastAsia"/>
        </w:rPr>
        <w:t>3</w:t>
      </w:r>
      <w:r w:rsidRPr="00E43DA0">
        <w:rPr>
          <w:rFonts w:hint="eastAsia"/>
        </w:rPr>
        <w:t>题，每题</w:t>
      </w:r>
      <w:r w:rsidRPr="00E43DA0">
        <w:rPr>
          <w:rFonts w:hint="eastAsia"/>
        </w:rPr>
        <w:t>10</w:t>
      </w:r>
      <w:r w:rsidRPr="00E43DA0">
        <w:rPr>
          <w:rFonts w:hint="eastAsia"/>
        </w:rPr>
        <w:t>分）</w:t>
      </w:r>
    </w:p>
    <w:p w:rsidR="008940FF" w:rsidRPr="00E43DA0" w:rsidRDefault="008940FF" w:rsidP="008940FF">
      <w:pPr>
        <w:spacing w:line="360" w:lineRule="auto"/>
        <w:ind w:firstLine="420"/>
      </w:pPr>
      <w:r w:rsidRPr="00E43DA0">
        <w:rPr>
          <w:rFonts w:hint="eastAsia"/>
        </w:rPr>
        <w:t>1</w:t>
      </w:r>
      <w:r w:rsidRPr="00E43DA0">
        <w:rPr>
          <w:rFonts w:hint="eastAsia"/>
        </w:rPr>
        <w:t>、例举至少</w:t>
      </w:r>
      <w:r w:rsidRPr="00E43DA0">
        <w:t>三种</w:t>
      </w:r>
      <w:r w:rsidRPr="00E43DA0">
        <w:rPr>
          <w:rFonts w:hint="eastAsia"/>
        </w:rPr>
        <w:t>室内</w:t>
      </w:r>
      <w:r w:rsidRPr="00E43DA0">
        <w:t>设计绘图工具</w:t>
      </w:r>
      <w:r w:rsidRPr="00E43DA0">
        <w:rPr>
          <w:rFonts w:hint="eastAsia"/>
        </w:rPr>
        <w:t>，并说明它的使用方法。</w:t>
      </w:r>
    </w:p>
    <w:p w:rsidR="008940FF" w:rsidRPr="00E43DA0" w:rsidRDefault="008940FF" w:rsidP="008940FF">
      <w:pPr>
        <w:spacing w:line="360" w:lineRule="auto"/>
        <w:ind w:leftChars="200" w:left="420"/>
      </w:pPr>
      <w:r w:rsidRPr="00E43DA0">
        <w:rPr>
          <w:rFonts w:hint="eastAsia"/>
        </w:rPr>
        <w:t>答：室内</w:t>
      </w:r>
      <w:r w:rsidRPr="00E43DA0">
        <w:t>设计绘图工具</w:t>
      </w:r>
      <w:r w:rsidRPr="00E43DA0">
        <w:rPr>
          <w:rFonts w:hint="eastAsia"/>
        </w:rPr>
        <w:t>有丁字尺、圆规，铅笔与针管笔等。丁字尺由一个直尺和一个垂直于直尺的尺头组成，尺头与直尺被牢牢固定住。使用丁字尺时，尺头应紧贴绘图板的左侧边。用一只手</w:t>
      </w:r>
      <w:r w:rsidRPr="00E43DA0">
        <w:rPr>
          <w:rFonts w:hint="eastAsia"/>
        </w:rPr>
        <w:t>(</w:t>
      </w:r>
      <w:r w:rsidRPr="00E43DA0">
        <w:rPr>
          <w:rFonts w:hint="eastAsia"/>
        </w:rPr>
        <w:t>通常是左手</w:t>
      </w:r>
      <w:r w:rsidRPr="00E43DA0">
        <w:rPr>
          <w:rFonts w:hint="eastAsia"/>
        </w:rPr>
        <w:t>)</w:t>
      </w:r>
      <w:r w:rsidRPr="00E43DA0">
        <w:rPr>
          <w:rFonts w:hint="eastAsia"/>
        </w:rPr>
        <w:t>扶住尺头，将尺推到适当的位置固定，另一只手则沿直尺画线。圆规是用来绘制圆和圆弧的。圆规通常被固定成倒</w:t>
      </w:r>
      <w:r w:rsidRPr="00E43DA0">
        <w:rPr>
          <w:rFonts w:hint="eastAsia"/>
        </w:rPr>
        <w:t>V</w:t>
      </w:r>
      <w:r w:rsidRPr="00E43DA0">
        <w:rPr>
          <w:rFonts w:hint="eastAsia"/>
        </w:rPr>
        <w:t>字形。一条腿上固定着一个针尖，另一条腿上则固定着一个持铅器</w:t>
      </w:r>
      <w:r w:rsidRPr="00E43DA0">
        <w:rPr>
          <w:rFonts w:hint="eastAsia"/>
        </w:rPr>
        <w:t>(</w:t>
      </w:r>
      <w:r w:rsidRPr="00E43DA0">
        <w:rPr>
          <w:rFonts w:hint="eastAsia"/>
        </w:rPr>
        <w:t>或一个专门的部件用来固定安装水笔</w:t>
      </w:r>
      <w:r w:rsidRPr="00E43DA0">
        <w:rPr>
          <w:rFonts w:hint="eastAsia"/>
        </w:rPr>
        <w:t>)</w:t>
      </w:r>
      <w:r w:rsidRPr="00E43DA0">
        <w:rPr>
          <w:rFonts w:hint="eastAsia"/>
        </w:rPr>
        <w:t>。使用圆规时，先在图样上标记圆心位置和半径长度，然后将圆规的针脚置于圆心，而将铅笔或墨线笔的笔尖放在标好的半径点上。而后握住圆规的顶帽，旋转回规就可以画圆了。</w:t>
      </w:r>
      <w:r w:rsidRPr="00E43DA0">
        <w:rPr>
          <w:rFonts w:hint="eastAsia"/>
        </w:rPr>
        <w:br/>
      </w:r>
      <w:r w:rsidRPr="00E43DA0">
        <w:rPr>
          <w:rFonts w:hint="eastAsia"/>
        </w:rPr>
        <w:t>从一般的习惯来讲，顺时针画圆更容易一些。铅笔是绘制图样的主要工具，依据铅芯的硬度</w:t>
      </w:r>
      <w:r w:rsidRPr="00E43DA0">
        <w:rPr>
          <w:rFonts w:hint="eastAsia"/>
        </w:rPr>
        <w:t>.</w:t>
      </w:r>
      <w:r w:rsidRPr="00E43DA0">
        <w:rPr>
          <w:rFonts w:hint="eastAsia"/>
        </w:rPr>
        <w:t>可将笔划分为硬铅与软铅，硬铅用字母</w:t>
      </w:r>
      <w:r w:rsidRPr="00E43DA0">
        <w:rPr>
          <w:rFonts w:hint="eastAsia"/>
        </w:rPr>
        <w:t>H</w:t>
      </w:r>
      <w:r w:rsidRPr="00E43DA0">
        <w:rPr>
          <w:rFonts w:hint="eastAsia"/>
        </w:rPr>
        <w:t>代表。软铅用字母</w:t>
      </w:r>
      <w:r w:rsidRPr="00E43DA0">
        <w:rPr>
          <w:rFonts w:hint="eastAsia"/>
        </w:rPr>
        <w:t>B</w:t>
      </w:r>
      <w:r w:rsidRPr="00E43DA0">
        <w:rPr>
          <w:rFonts w:hint="eastAsia"/>
        </w:rPr>
        <w:t>代表。铅芯越软，画出的图线颜色越深。对于大多数的制图工作来讲</w:t>
      </w:r>
      <w:r w:rsidRPr="00E43DA0">
        <w:rPr>
          <w:rFonts w:hint="eastAsia"/>
        </w:rPr>
        <w:t>.</w:t>
      </w:r>
      <w:r w:rsidRPr="00E43DA0">
        <w:rPr>
          <w:rFonts w:hint="eastAsia"/>
        </w:rPr>
        <w:t>根据绘制线型的需要，细实线和草稿线使用</w:t>
      </w:r>
      <w:r w:rsidRPr="00E43DA0">
        <w:rPr>
          <w:rFonts w:hint="eastAsia"/>
        </w:rPr>
        <w:t>H, 2H;</w:t>
      </w:r>
      <w:r w:rsidRPr="00E43DA0">
        <w:rPr>
          <w:rFonts w:hint="eastAsia"/>
        </w:rPr>
        <w:t>粗实线常用</w:t>
      </w:r>
      <w:r w:rsidRPr="00E43DA0">
        <w:rPr>
          <w:rFonts w:hint="eastAsia"/>
        </w:rPr>
        <w:t>B, 2B</w:t>
      </w:r>
      <w:r w:rsidRPr="00E43DA0">
        <w:rPr>
          <w:rFonts w:hint="eastAsia"/>
        </w:rPr>
        <w:t>铅笔。书写字体采用</w:t>
      </w:r>
      <w:r w:rsidRPr="00E43DA0">
        <w:rPr>
          <w:rFonts w:hint="eastAsia"/>
        </w:rPr>
        <w:t>HB</w:t>
      </w:r>
      <w:r w:rsidRPr="00E43DA0">
        <w:rPr>
          <w:rFonts w:hint="eastAsia"/>
        </w:rPr>
        <w:t>铅笔。铅笔芯的软硬度分为</w:t>
      </w:r>
      <w:r w:rsidRPr="00E43DA0">
        <w:rPr>
          <w:rFonts w:hint="eastAsia"/>
        </w:rPr>
        <w:t>6</w:t>
      </w:r>
      <w:r w:rsidRPr="00E43DA0">
        <w:rPr>
          <w:rFonts w:hint="eastAsia"/>
        </w:rPr>
        <w:t>个等级。针管笔也称做绘图笔，里而有一个控制墨水流出的细金属丝。绘图笔所画线的粗细与笔头的粗细有关。在使用专用制图笔时，务必要注意把笔头拧紧，防止墨水堵塞笔尖。在每次使完笔之后要记得盖上笔帽，不用的时候要笔尖朝上地放置绘图笔。</w:t>
      </w:r>
    </w:p>
    <w:p w:rsidR="008940FF" w:rsidRPr="00E43DA0" w:rsidRDefault="008940FF" w:rsidP="008940FF">
      <w:pPr>
        <w:spacing w:line="360" w:lineRule="auto"/>
        <w:ind w:firstLine="420"/>
      </w:pPr>
    </w:p>
    <w:p w:rsidR="0046235A" w:rsidRPr="00E43DA0" w:rsidRDefault="0046235A" w:rsidP="0046235A">
      <w:pPr>
        <w:spacing w:line="360" w:lineRule="auto"/>
        <w:ind w:firstLine="420"/>
      </w:pPr>
    </w:p>
    <w:p w:rsidR="00653C47" w:rsidRPr="00E43DA0" w:rsidRDefault="00A95CEA" w:rsidP="005039F0">
      <w:pPr>
        <w:spacing w:line="360" w:lineRule="auto"/>
        <w:ind w:firstLine="420"/>
        <w:jc w:val="center"/>
      </w:pPr>
      <w:r w:rsidRPr="00E43DA0">
        <w:rPr>
          <w:rFonts w:hint="eastAsia"/>
        </w:rPr>
        <w:t>专业技能测试</w:t>
      </w:r>
      <w:r w:rsidR="005039F0" w:rsidRPr="00E43DA0">
        <w:rPr>
          <w:rFonts w:hint="eastAsia"/>
        </w:rPr>
        <w:t>题型示例</w:t>
      </w:r>
    </w:p>
    <w:p w:rsidR="005039F0" w:rsidRPr="00E43DA0" w:rsidRDefault="005039F0" w:rsidP="005039F0">
      <w:pPr>
        <w:rPr>
          <w:lang w:val="zh-CN"/>
        </w:rPr>
      </w:pPr>
      <w:r w:rsidRPr="00E43DA0">
        <w:rPr>
          <w:rFonts w:hint="eastAsia"/>
        </w:rPr>
        <w:t>一、绘图</w:t>
      </w:r>
      <w:r w:rsidRPr="00E43DA0">
        <w:rPr>
          <w:rFonts w:hint="eastAsia"/>
          <w:lang w:val="zh-CN"/>
        </w:rPr>
        <w:t>题（</w:t>
      </w:r>
      <w:r w:rsidRPr="00E43DA0">
        <w:rPr>
          <w:rFonts w:hint="eastAsia"/>
        </w:rPr>
        <w:t>3</w:t>
      </w:r>
      <w:r w:rsidRPr="00E43DA0">
        <w:rPr>
          <w:rFonts w:hint="eastAsia"/>
          <w:lang w:val="zh-CN"/>
        </w:rPr>
        <w:t>0</w:t>
      </w:r>
      <w:r w:rsidRPr="00E43DA0">
        <w:rPr>
          <w:rFonts w:hint="eastAsia"/>
          <w:lang w:val="zh-CN"/>
        </w:rPr>
        <w:t>分）</w:t>
      </w:r>
    </w:p>
    <w:p w:rsidR="005039F0" w:rsidRPr="00E43DA0" w:rsidRDefault="005039F0" w:rsidP="005039F0">
      <w:pPr>
        <w:spacing w:line="400" w:lineRule="exact"/>
        <w:jc w:val="left"/>
        <w:rPr>
          <w:lang w:val="zh-CN"/>
        </w:rPr>
      </w:pPr>
      <w:r w:rsidRPr="00E43DA0">
        <w:rPr>
          <w:rFonts w:hint="eastAsia"/>
          <w:lang w:val="zh-CN"/>
        </w:rPr>
        <w:t>1</w:t>
      </w:r>
      <w:r w:rsidRPr="00E43DA0">
        <w:rPr>
          <w:rFonts w:hint="eastAsia"/>
          <w:lang w:val="zh-CN"/>
        </w:rPr>
        <w:t>、根据图例绘制</w:t>
      </w:r>
      <w:r w:rsidRPr="00E43DA0">
        <w:rPr>
          <w:rFonts w:hint="eastAsia"/>
        </w:rPr>
        <w:t>效果图</w:t>
      </w:r>
      <w:r w:rsidRPr="00E43DA0">
        <w:rPr>
          <w:rFonts w:hint="eastAsia"/>
          <w:lang w:val="zh-CN"/>
        </w:rPr>
        <w:t>，表现形式不限，不需要上色。</w:t>
      </w:r>
    </w:p>
    <w:p w:rsidR="005039F0" w:rsidRPr="00E43DA0" w:rsidRDefault="005039F0" w:rsidP="005039F0">
      <w:pPr>
        <w:spacing w:line="400" w:lineRule="exact"/>
        <w:jc w:val="left"/>
      </w:pPr>
      <w:r w:rsidRPr="00E43DA0">
        <w:rPr>
          <w:noProof/>
        </w:rPr>
        <w:drawing>
          <wp:anchor distT="0" distB="0" distL="114300" distR="114300" simplePos="0" relativeHeight="251658240" behindDoc="0" locked="0" layoutInCell="1" allowOverlap="1">
            <wp:simplePos x="0" y="0"/>
            <wp:positionH relativeFrom="column">
              <wp:posOffset>207416</wp:posOffset>
            </wp:positionH>
            <wp:positionV relativeFrom="paragraph">
              <wp:posOffset>26111</wp:posOffset>
            </wp:positionV>
            <wp:extent cx="1619555" cy="2362810"/>
            <wp:effectExtent l="19050" t="0" r="0" b="0"/>
            <wp:wrapNone/>
            <wp:docPr id="4" name="图片 2" descr="c:\Users\Administrator\Desktop\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222.jpg"/>
                    <pic:cNvPicPr>
                      <a:picLocks noChangeAspect="1" noChangeArrowheads="1"/>
                    </pic:cNvPicPr>
                  </pic:nvPicPr>
                  <pic:blipFill>
                    <a:blip r:embed="rId8" cstate="print"/>
                    <a:srcRect/>
                    <a:stretch>
                      <a:fillRect/>
                    </a:stretch>
                  </pic:blipFill>
                  <pic:spPr bwMode="auto">
                    <a:xfrm>
                      <a:off x="0" y="0"/>
                      <a:ext cx="1625654" cy="2371708"/>
                    </a:xfrm>
                    <a:prstGeom prst="rect">
                      <a:avLst/>
                    </a:prstGeom>
                    <a:noFill/>
                    <a:ln w="9525">
                      <a:noFill/>
                      <a:miter lim="800000"/>
                      <a:headEnd/>
                      <a:tailEnd/>
                    </a:ln>
                  </pic:spPr>
                </pic:pic>
              </a:graphicData>
            </a:graphic>
          </wp:anchor>
        </w:drawing>
      </w:r>
      <w:r w:rsidRPr="00E43DA0">
        <w:rPr>
          <w:noProof/>
        </w:rPr>
        <w:drawing>
          <wp:inline distT="0" distB="0" distL="0" distR="0">
            <wp:extent cx="5274310" cy="7464700"/>
            <wp:effectExtent l="19050" t="0" r="2540" b="0"/>
            <wp:docPr id="1" name="图片 1" descr="c:\Users\Administrator\Desktop\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2222.jpg"/>
                    <pic:cNvPicPr>
                      <a:picLocks noChangeAspect="1" noChangeArrowheads="1"/>
                    </pic:cNvPicPr>
                  </pic:nvPicPr>
                  <pic:blipFill>
                    <a:blip r:embed="rId9" cstate="print"/>
                    <a:srcRect/>
                    <a:stretch>
                      <a:fillRect/>
                    </a:stretch>
                  </pic:blipFill>
                  <pic:spPr bwMode="auto">
                    <a:xfrm>
                      <a:off x="0" y="0"/>
                      <a:ext cx="5274310" cy="7464700"/>
                    </a:xfrm>
                    <a:prstGeom prst="rect">
                      <a:avLst/>
                    </a:prstGeom>
                    <a:noFill/>
                    <a:ln w="9525">
                      <a:noFill/>
                      <a:miter lim="800000"/>
                      <a:headEnd/>
                      <a:tailEnd/>
                    </a:ln>
                  </pic:spPr>
                </pic:pic>
              </a:graphicData>
            </a:graphic>
          </wp:inline>
        </w:drawing>
      </w:r>
    </w:p>
    <w:p w:rsidR="005039F0" w:rsidRPr="00E43DA0" w:rsidRDefault="005039F0" w:rsidP="005039F0">
      <w:pPr>
        <w:spacing w:line="360" w:lineRule="auto"/>
        <w:ind w:firstLine="420"/>
      </w:pPr>
    </w:p>
    <w:p w:rsidR="005039F0" w:rsidRPr="00E43DA0" w:rsidRDefault="005039F0" w:rsidP="005039F0">
      <w:pPr>
        <w:spacing w:line="360" w:lineRule="auto"/>
        <w:ind w:firstLine="420"/>
      </w:pPr>
    </w:p>
    <w:p w:rsidR="005039F0" w:rsidRPr="00E43DA0" w:rsidRDefault="005039F0" w:rsidP="005039F0">
      <w:pPr>
        <w:spacing w:line="360" w:lineRule="auto"/>
        <w:ind w:firstLine="420"/>
      </w:pPr>
    </w:p>
    <w:p w:rsidR="005039F0" w:rsidRPr="00E43DA0" w:rsidRDefault="005039F0" w:rsidP="005039F0">
      <w:pPr>
        <w:spacing w:line="360" w:lineRule="auto"/>
        <w:ind w:firstLine="420"/>
      </w:pPr>
    </w:p>
    <w:p w:rsidR="005039F0" w:rsidRPr="00E43DA0" w:rsidRDefault="005039F0" w:rsidP="005039F0">
      <w:pPr>
        <w:spacing w:line="360" w:lineRule="auto"/>
        <w:ind w:firstLine="420"/>
      </w:pPr>
    </w:p>
    <w:p w:rsidR="005039F0" w:rsidRPr="00E43DA0" w:rsidRDefault="005039F0" w:rsidP="005039F0">
      <w:pPr>
        <w:spacing w:line="360" w:lineRule="auto"/>
        <w:ind w:firstLine="420"/>
      </w:pPr>
    </w:p>
    <w:p w:rsidR="00E62B6E" w:rsidRPr="00E43DA0" w:rsidRDefault="00E62B6E" w:rsidP="005039F0"/>
    <w:p w:rsidR="00E62B6E" w:rsidRPr="00E43DA0" w:rsidRDefault="00E62B6E" w:rsidP="005039F0"/>
    <w:p w:rsidR="005039F0" w:rsidRPr="00E43DA0" w:rsidRDefault="00E62B6E" w:rsidP="005039F0">
      <w:pPr>
        <w:rPr>
          <w:lang w:val="zh-CN"/>
        </w:rPr>
      </w:pPr>
      <w:r w:rsidRPr="00E43DA0">
        <w:rPr>
          <w:rFonts w:hint="eastAsia"/>
        </w:rPr>
        <w:t>二</w:t>
      </w:r>
      <w:r w:rsidR="005039F0" w:rsidRPr="00E43DA0">
        <w:rPr>
          <w:rFonts w:hint="eastAsia"/>
        </w:rPr>
        <w:t>、绘图</w:t>
      </w:r>
      <w:r w:rsidR="005039F0" w:rsidRPr="00E43DA0">
        <w:rPr>
          <w:rFonts w:hint="eastAsia"/>
          <w:lang w:val="zh-CN"/>
        </w:rPr>
        <w:t>题（</w:t>
      </w:r>
      <w:r w:rsidRPr="00E43DA0">
        <w:rPr>
          <w:rFonts w:hint="eastAsia"/>
        </w:rPr>
        <w:t>7</w:t>
      </w:r>
      <w:r w:rsidR="005039F0" w:rsidRPr="00E43DA0">
        <w:rPr>
          <w:rFonts w:hint="eastAsia"/>
          <w:lang w:val="zh-CN"/>
        </w:rPr>
        <w:t>0</w:t>
      </w:r>
      <w:r w:rsidR="005039F0" w:rsidRPr="00E43DA0">
        <w:rPr>
          <w:rFonts w:hint="eastAsia"/>
          <w:lang w:val="zh-CN"/>
        </w:rPr>
        <w:t>分）</w:t>
      </w:r>
    </w:p>
    <w:p w:rsidR="005039F0" w:rsidRPr="00E43DA0" w:rsidRDefault="005039F0" w:rsidP="005039F0">
      <w:pPr>
        <w:spacing w:line="400" w:lineRule="exact"/>
        <w:jc w:val="left"/>
        <w:rPr>
          <w:lang w:val="zh-CN"/>
        </w:rPr>
      </w:pPr>
      <w:r w:rsidRPr="00E43DA0">
        <w:rPr>
          <w:rFonts w:hint="eastAsia"/>
          <w:lang w:val="zh-CN"/>
        </w:rPr>
        <w:t>1</w:t>
      </w:r>
      <w:r w:rsidRPr="00E43DA0">
        <w:rPr>
          <w:rFonts w:hint="eastAsia"/>
          <w:lang w:val="zh-CN"/>
        </w:rPr>
        <w:t>、根据图例绘制</w:t>
      </w:r>
      <w:r w:rsidRPr="00E43DA0">
        <w:rPr>
          <w:rFonts w:hint="eastAsia"/>
        </w:rPr>
        <w:t>效果图</w:t>
      </w:r>
      <w:r w:rsidRPr="00E43DA0">
        <w:rPr>
          <w:rFonts w:hint="eastAsia"/>
          <w:lang w:val="zh-CN"/>
        </w:rPr>
        <w:t>，表现形式不限，不需要上色。</w:t>
      </w:r>
    </w:p>
    <w:p w:rsidR="005039F0" w:rsidRPr="00E43DA0" w:rsidRDefault="00E62B6E" w:rsidP="005039F0">
      <w:pPr>
        <w:spacing w:line="360" w:lineRule="auto"/>
        <w:ind w:firstLine="420"/>
      </w:pPr>
      <w:r w:rsidRPr="00E43DA0">
        <w:rPr>
          <w:noProof/>
        </w:rPr>
        <w:drawing>
          <wp:anchor distT="0" distB="0" distL="114300" distR="114300" simplePos="0" relativeHeight="251659264" behindDoc="0" locked="0" layoutInCell="1" allowOverlap="1">
            <wp:simplePos x="0" y="0"/>
            <wp:positionH relativeFrom="column">
              <wp:posOffset>148895</wp:posOffset>
            </wp:positionH>
            <wp:positionV relativeFrom="paragraph">
              <wp:posOffset>110643</wp:posOffset>
            </wp:positionV>
            <wp:extent cx="5275249" cy="4147718"/>
            <wp:effectExtent l="19050" t="0" r="1601" b="0"/>
            <wp:wrapNone/>
            <wp:docPr id="6" name="图片 3" descr="c:\Users\Administrator\Desktop\222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222222222.jpg"/>
                    <pic:cNvPicPr>
                      <a:picLocks noChangeAspect="1" noChangeArrowheads="1"/>
                    </pic:cNvPicPr>
                  </pic:nvPicPr>
                  <pic:blipFill>
                    <a:blip r:embed="rId10" cstate="print"/>
                    <a:srcRect/>
                    <a:stretch>
                      <a:fillRect/>
                    </a:stretch>
                  </pic:blipFill>
                  <pic:spPr bwMode="auto">
                    <a:xfrm>
                      <a:off x="0" y="0"/>
                      <a:ext cx="5275249" cy="4147718"/>
                    </a:xfrm>
                    <a:prstGeom prst="rect">
                      <a:avLst/>
                    </a:prstGeom>
                    <a:noFill/>
                    <a:ln w="9525">
                      <a:noFill/>
                      <a:miter lim="800000"/>
                      <a:headEnd/>
                      <a:tailEnd/>
                    </a:ln>
                  </pic:spPr>
                </pic:pic>
              </a:graphicData>
            </a:graphic>
          </wp:anchor>
        </w:drawing>
      </w:r>
    </w:p>
    <w:p w:rsidR="005039F0" w:rsidRPr="00E43DA0" w:rsidRDefault="005039F0" w:rsidP="005039F0">
      <w:pPr>
        <w:spacing w:line="360" w:lineRule="auto"/>
        <w:ind w:firstLine="420"/>
      </w:pPr>
    </w:p>
    <w:p w:rsidR="007D1EA6" w:rsidRPr="00E43DA0" w:rsidRDefault="007D1EA6" w:rsidP="005039F0">
      <w:pPr>
        <w:spacing w:line="360" w:lineRule="auto"/>
        <w:ind w:firstLine="420"/>
      </w:pPr>
    </w:p>
    <w:p w:rsidR="007D1EA6" w:rsidRPr="00E43DA0" w:rsidRDefault="007D1EA6" w:rsidP="005039F0">
      <w:pPr>
        <w:spacing w:line="360" w:lineRule="auto"/>
        <w:ind w:firstLine="420"/>
      </w:pPr>
    </w:p>
    <w:p w:rsidR="007D1EA6" w:rsidRPr="00E43DA0" w:rsidRDefault="007D1EA6" w:rsidP="005039F0">
      <w:pPr>
        <w:spacing w:line="360" w:lineRule="auto"/>
        <w:ind w:firstLine="420"/>
      </w:pPr>
    </w:p>
    <w:p w:rsidR="007D1EA6" w:rsidRPr="00E43DA0" w:rsidRDefault="007D1EA6" w:rsidP="005039F0">
      <w:pPr>
        <w:spacing w:line="360" w:lineRule="auto"/>
        <w:ind w:firstLine="420"/>
      </w:pPr>
    </w:p>
    <w:p w:rsidR="007D1EA6" w:rsidRPr="00E43DA0" w:rsidRDefault="007D1EA6" w:rsidP="005039F0">
      <w:pPr>
        <w:spacing w:line="360" w:lineRule="auto"/>
        <w:ind w:firstLine="420"/>
      </w:pPr>
    </w:p>
    <w:p w:rsidR="007D1EA6" w:rsidRPr="00E43DA0" w:rsidRDefault="007D1EA6" w:rsidP="005039F0">
      <w:pPr>
        <w:spacing w:line="360" w:lineRule="auto"/>
        <w:ind w:firstLine="420"/>
      </w:pPr>
    </w:p>
    <w:p w:rsidR="007D1EA6" w:rsidRPr="00E43DA0" w:rsidRDefault="007D1EA6" w:rsidP="005039F0">
      <w:pPr>
        <w:spacing w:line="360" w:lineRule="auto"/>
        <w:ind w:firstLine="420"/>
      </w:pPr>
    </w:p>
    <w:p w:rsidR="007D1EA6" w:rsidRPr="00E43DA0" w:rsidRDefault="007D1EA6" w:rsidP="005039F0">
      <w:pPr>
        <w:spacing w:line="360" w:lineRule="auto"/>
        <w:ind w:firstLine="420"/>
      </w:pPr>
    </w:p>
    <w:p w:rsidR="007D1EA6" w:rsidRPr="00E43DA0" w:rsidRDefault="007D1EA6" w:rsidP="005039F0">
      <w:pPr>
        <w:spacing w:line="360" w:lineRule="auto"/>
        <w:ind w:firstLine="420"/>
      </w:pPr>
    </w:p>
    <w:p w:rsidR="007D1EA6" w:rsidRPr="00E43DA0" w:rsidRDefault="007D1EA6" w:rsidP="005039F0">
      <w:pPr>
        <w:spacing w:line="360" w:lineRule="auto"/>
        <w:ind w:firstLine="420"/>
      </w:pPr>
    </w:p>
    <w:p w:rsidR="007D1EA6" w:rsidRPr="00E43DA0" w:rsidRDefault="007D1EA6" w:rsidP="005039F0">
      <w:pPr>
        <w:spacing w:line="360" w:lineRule="auto"/>
        <w:ind w:firstLine="420"/>
      </w:pPr>
    </w:p>
    <w:p w:rsidR="007D1EA6" w:rsidRPr="00E43DA0" w:rsidRDefault="007D1EA6" w:rsidP="005039F0">
      <w:pPr>
        <w:spacing w:line="360" w:lineRule="auto"/>
        <w:ind w:firstLine="420"/>
      </w:pPr>
    </w:p>
    <w:sectPr w:rsidR="007D1EA6" w:rsidRPr="00E43DA0" w:rsidSect="001426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620" w:rsidRDefault="002C2620" w:rsidP="00364A17">
      <w:r>
        <w:separator/>
      </w:r>
    </w:p>
  </w:endnote>
  <w:endnote w:type="continuationSeparator" w:id="1">
    <w:p w:rsidR="002C2620" w:rsidRDefault="002C2620" w:rsidP="00364A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620" w:rsidRDefault="002C2620" w:rsidP="00364A17">
      <w:r>
        <w:separator/>
      </w:r>
    </w:p>
  </w:footnote>
  <w:footnote w:type="continuationSeparator" w:id="1">
    <w:p w:rsidR="002C2620" w:rsidRDefault="002C2620" w:rsidP="00364A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51547"/>
    <w:multiLevelType w:val="singleLevel"/>
    <w:tmpl w:val="26951547"/>
    <w:lvl w:ilvl="0">
      <w:start w:val="1"/>
      <w:numFmt w:val="chineseCounting"/>
      <w:suff w:val="nothing"/>
      <w:lvlText w:val="%1、"/>
      <w:lvlJc w:val="left"/>
      <w:rPr>
        <w:rFonts w:hint="eastAsia"/>
      </w:rPr>
    </w:lvl>
  </w:abstractNum>
  <w:abstractNum w:abstractNumId="1">
    <w:nsid w:val="6288FDB7"/>
    <w:multiLevelType w:val="singleLevel"/>
    <w:tmpl w:val="6288FDB7"/>
    <w:lvl w:ilvl="0">
      <w:start w:val="1"/>
      <w:numFmt w:val="decimal"/>
      <w:suff w:val="nothing"/>
      <w:lvlText w:val="%1."/>
      <w:lvlJc w:val="left"/>
    </w:lvl>
  </w:abstractNum>
  <w:abstractNum w:abstractNumId="2">
    <w:nsid w:val="6288FDEB"/>
    <w:multiLevelType w:val="singleLevel"/>
    <w:tmpl w:val="6288FDEB"/>
    <w:lvl w:ilvl="0">
      <w:start w:val="1"/>
      <w:numFmt w:val="decimal"/>
      <w:suff w:val="nothing"/>
      <w:lvlText w:val="（%1）"/>
      <w:lvlJc w:val="left"/>
    </w:lvl>
  </w:abstractNum>
  <w:abstractNum w:abstractNumId="3">
    <w:nsid w:val="6288FE12"/>
    <w:multiLevelType w:val="singleLevel"/>
    <w:tmpl w:val="6288FE12"/>
    <w:lvl w:ilvl="0">
      <w:start w:val="2"/>
      <w:numFmt w:val="decimal"/>
      <w:suff w:val="nothing"/>
      <w:lvlText w:val="%1."/>
      <w:lvlJc w:val="left"/>
    </w:lvl>
  </w:abstractNum>
  <w:abstractNum w:abstractNumId="4">
    <w:nsid w:val="6288FE73"/>
    <w:multiLevelType w:val="singleLevel"/>
    <w:tmpl w:val="6288FE73"/>
    <w:lvl w:ilvl="0">
      <w:start w:val="3"/>
      <w:numFmt w:val="decimal"/>
      <w:suff w:val="nothing"/>
      <w:lvlText w:val="%1."/>
      <w:lvlJc w:val="left"/>
    </w:lvl>
  </w:abstractNum>
  <w:abstractNum w:abstractNumId="5">
    <w:nsid w:val="6288FE84"/>
    <w:multiLevelType w:val="singleLevel"/>
    <w:tmpl w:val="6288FE84"/>
    <w:lvl w:ilvl="0">
      <w:start w:val="1"/>
      <w:numFmt w:val="decimal"/>
      <w:suff w:val="nothing"/>
      <w:lvlText w:val="（%1）"/>
      <w:lvlJc w:val="left"/>
    </w:lvl>
  </w:abstractNum>
  <w:abstractNum w:abstractNumId="6">
    <w:nsid w:val="6288FEB9"/>
    <w:multiLevelType w:val="singleLevel"/>
    <w:tmpl w:val="6288FEB9"/>
    <w:lvl w:ilvl="0">
      <w:start w:val="4"/>
      <w:numFmt w:val="decimal"/>
      <w:suff w:val="nothing"/>
      <w:lvlText w:val="%1."/>
      <w:lvlJc w:val="left"/>
    </w:lvl>
  </w:abstractNum>
  <w:abstractNum w:abstractNumId="7">
    <w:nsid w:val="6288FED4"/>
    <w:multiLevelType w:val="singleLevel"/>
    <w:tmpl w:val="6288FED4"/>
    <w:lvl w:ilvl="0">
      <w:start w:val="1"/>
      <w:numFmt w:val="decimal"/>
      <w:suff w:val="nothing"/>
      <w:lvlText w:val="（%1）"/>
      <w:lvlJc w:val="left"/>
    </w:lvl>
  </w:abstractNum>
  <w:abstractNum w:abstractNumId="8">
    <w:nsid w:val="6288FF58"/>
    <w:multiLevelType w:val="singleLevel"/>
    <w:tmpl w:val="6288FF58"/>
    <w:lvl w:ilvl="0">
      <w:start w:val="5"/>
      <w:numFmt w:val="decimal"/>
      <w:suff w:val="nothing"/>
      <w:lvlText w:val="%1."/>
      <w:lvlJc w:val="left"/>
    </w:lvl>
  </w:abstractNum>
  <w:abstractNum w:abstractNumId="9">
    <w:nsid w:val="6288FF73"/>
    <w:multiLevelType w:val="singleLevel"/>
    <w:tmpl w:val="6288FF73"/>
    <w:lvl w:ilvl="0">
      <w:start w:val="1"/>
      <w:numFmt w:val="decimal"/>
      <w:suff w:val="nothing"/>
      <w:lvlText w:val="（%1）"/>
      <w:lvlJc w:val="left"/>
    </w:lvl>
  </w:abstractNum>
  <w:abstractNum w:abstractNumId="10">
    <w:nsid w:val="6288FFD9"/>
    <w:multiLevelType w:val="singleLevel"/>
    <w:tmpl w:val="6288FFD9"/>
    <w:lvl w:ilvl="0">
      <w:start w:val="6"/>
      <w:numFmt w:val="decimal"/>
      <w:suff w:val="nothing"/>
      <w:lvlText w:val="%1."/>
      <w:lvlJc w:val="left"/>
    </w:lvl>
  </w:abstractNum>
  <w:abstractNum w:abstractNumId="11">
    <w:nsid w:val="6288FFF7"/>
    <w:multiLevelType w:val="singleLevel"/>
    <w:tmpl w:val="6288FFF7"/>
    <w:lvl w:ilvl="0">
      <w:start w:val="1"/>
      <w:numFmt w:val="decimal"/>
      <w:suff w:val="nothing"/>
      <w:lvlText w:val="（%1）"/>
      <w:lvlJc w:val="left"/>
    </w:lvl>
  </w:abstractNum>
  <w:abstractNum w:abstractNumId="12">
    <w:nsid w:val="62890070"/>
    <w:multiLevelType w:val="singleLevel"/>
    <w:tmpl w:val="62890070"/>
    <w:lvl w:ilvl="0">
      <w:start w:val="7"/>
      <w:numFmt w:val="decimal"/>
      <w:suff w:val="nothing"/>
      <w:lvlText w:val="%1."/>
      <w:lvlJc w:val="left"/>
    </w:lvl>
  </w:abstractNum>
  <w:abstractNum w:abstractNumId="13">
    <w:nsid w:val="62890095"/>
    <w:multiLevelType w:val="singleLevel"/>
    <w:tmpl w:val="62890095"/>
    <w:lvl w:ilvl="0">
      <w:start w:val="1"/>
      <w:numFmt w:val="decimal"/>
      <w:suff w:val="nothing"/>
      <w:lvlText w:val="（%1）"/>
      <w:lvlJc w:val="left"/>
    </w:lvl>
  </w:abstractNum>
  <w:abstractNum w:abstractNumId="14">
    <w:nsid w:val="6289033B"/>
    <w:multiLevelType w:val="singleLevel"/>
    <w:tmpl w:val="6289033B"/>
    <w:lvl w:ilvl="0">
      <w:start w:val="8"/>
      <w:numFmt w:val="decimal"/>
      <w:suff w:val="nothing"/>
      <w:lvlText w:val="%1."/>
      <w:lvlJc w:val="left"/>
    </w:lvl>
  </w:abstractNum>
  <w:abstractNum w:abstractNumId="15">
    <w:nsid w:val="6289035A"/>
    <w:multiLevelType w:val="singleLevel"/>
    <w:tmpl w:val="6289035A"/>
    <w:lvl w:ilvl="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TU5ZTU2YmU2ODRjYzYwMTU4M2Q2NDg4NzllNTllOWQifQ=="/>
  </w:docVars>
  <w:rsids>
    <w:rsidRoot w:val="29EF099F"/>
    <w:rsid w:val="00091220"/>
    <w:rsid w:val="000B6DC3"/>
    <w:rsid w:val="000C3DAB"/>
    <w:rsid w:val="00113EF8"/>
    <w:rsid w:val="001426ED"/>
    <w:rsid w:val="00175022"/>
    <w:rsid w:val="001902B5"/>
    <w:rsid w:val="001E28B6"/>
    <w:rsid w:val="001F7A7F"/>
    <w:rsid w:val="00210A29"/>
    <w:rsid w:val="00233E58"/>
    <w:rsid w:val="002C2620"/>
    <w:rsid w:val="003348A2"/>
    <w:rsid w:val="003604F5"/>
    <w:rsid w:val="00364A17"/>
    <w:rsid w:val="00396DEB"/>
    <w:rsid w:val="00436A0F"/>
    <w:rsid w:val="0046235A"/>
    <w:rsid w:val="00484BE0"/>
    <w:rsid w:val="005039F0"/>
    <w:rsid w:val="00510DB3"/>
    <w:rsid w:val="0059347E"/>
    <w:rsid w:val="00653C47"/>
    <w:rsid w:val="006657DD"/>
    <w:rsid w:val="00666215"/>
    <w:rsid w:val="00677584"/>
    <w:rsid w:val="006D5C4E"/>
    <w:rsid w:val="006E35E1"/>
    <w:rsid w:val="00751530"/>
    <w:rsid w:val="00753611"/>
    <w:rsid w:val="0079224F"/>
    <w:rsid w:val="007D1EA6"/>
    <w:rsid w:val="007D2564"/>
    <w:rsid w:val="007F3A30"/>
    <w:rsid w:val="00800FD3"/>
    <w:rsid w:val="008505B5"/>
    <w:rsid w:val="008940FF"/>
    <w:rsid w:val="008E4DFF"/>
    <w:rsid w:val="009433F4"/>
    <w:rsid w:val="00947D2D"/>
    <w:rsid w:val="00984298"/>
    <w:rsid w:val="00A84D2A"/>
    <w:rsid w:val="00A95CEA"/>
    <w:rsid w:val="00AC59DF"/>
    <w:rsid w:val="00B04881"/>
    <w:rsid w:val="00B22AB6"/>
    <w:rsid w:val="00B47EA0"/>
    <w:rsid w:val="00B652C1"/>
    <w:rsid w:val="00B67CAC"/>
    <w:rsid w:val="00BB0DAC"/>
    <w:rsid w:val="00BC3541"/>
    <w:rsid w:val="00BE461C"/>
    <w:rsid w:val="00C41082"/>
    <w:rsid w:val="00C64231"/>
    <w:rsid w:val="00CE20A2"/>
    <w:rsid w:val="00D6592B"/>
    <w:rsid w:val="00DA68A7"/>
    <w:rsid w:val="00DD7624"/>
    <w:rsid w:val="00DF696A"/>
    <w:rsid w:val="00E00DC1"/>
    <w:rsid w:val="00E43DA0"/>
    <w:rsid w:val="00E550DA"/>
    <w:rsid w:val="00E62B6E"/>
    <w:rsid w:val="00E90B7C"/>
    <w:rsid w:val="00EA4AA9"/>
    <w:rsid w:val="00EB7FF7"/>
    <w:rsid w:val="00F03BFD"/>
    <w:rsid w:val="00F250A3"/>
    <w:rsid w:val="00F71929"/>
    <w:rsid w:val="00F82625"/>
    <w:rsid w:val="00F850DB"/>
    <w:rsid w:val="00F9136D"/>
    <w:rsid w:val="00FB3DC3"/>
    <w:rsid w:val="02B52F4F"/>
    <w:rsid w:val="03AE5753"/>
    <w:rsid w:val="0518114F"/>
    <w:rsid w:val="079A5444"/>
    <w:rsid w:val="0972488E"/>
    <w:rsid w:val="0CA5627C"/>
    <w:rsid w:val="0CB6103D"/>
    <w:rsid w:val="0D2E2930"/>
    <w:rsid w:val="0DCC309C"/>
    <w:rsid w:val="0E784C9F"/>
    <w:rsid w:val="1355222E"/>
    <w:rsid w:val="188372C1"/>
    <w:rsid w:val="19F417A6"/>
    <w:rsid w:val="1C1B1F1A"/>
    <w:rsid w:val="215E4B67"/>
    <w:rsid w:val="222E3E1D"/>
    <w:rsid w:val="2421015C"/>
    <w:rsid w:val="244C69A6"/>
    <w:rsid w:val="25985781"/>
    <w:rsid w:val="262031B3"/>
    <w:rsid w:val="29AE1336"/>
    <w:rsid w:val="29EF099F"/>
    <w:rsid w:val="2DA768FB"/>
    <w:rsid w:val="2E5F6E76"/>
    <w:rsid w:val="2ED640C6"/>
    <w:rsid w:val="34E52429"/>
    <w:rsid w:val="370C60D6"/>
    <w:rsid w:val="378C5828"/>
    <w:rsid w:val="38633183"/>
    <w:rsid w:val="38935990"/>
    <w:rsid w:val="38EC4341"/>
    <w:rsid w:val="3B08237C"/>
    <w:rsid w:val="3F3B560E"/>
    <w:rsid w:val="42293566"/>
    <w:rsid w:val="48B31377"/>
    <w:rsid w:val="4A646E8A"/>
    <w:rsid w:val="4C7601E8"/>
    <w:rsid w:val="4CEF2D51"/>
    <w:rsid w:val="4DC028EF"/>
    <w:rsid w:val="50AC3C63"/>
    <w:rsid w:val="53172865"/>
    <w:rsid w:val="58EE0832"/>
    <w:rsid w:val="5935578A"/>
    <w:rsid w:val="5A285337"/>
    <w:rsid w:val="5CD40BF2"/>
    <w:rsid w:val="5E3F2C21"/>
    <w:rsid w:val="5F9C3996"/>
    <w:rsid w:val="60664615"/>
    <w:rsid w:val="63A6463D"/>
    <w:rsid w:val="64390F1D"/>
    <w:rsid w:val="64D345FD"/>
    <w:rsid w:val="68B82EB3"/>
    <w:rsid w:val="69421538"/>
    <w:rsid w:val="6A2C5E91"/>
    <w:rsid w:val="6B06271E"/>
    <w:rsid w:val="70856481"/>
    <w:rsid w:val="726D10AE"/>
    <w:rsid w:val="73E56B6C"/>
    <w:rsid w:val="78286FAC"/>
    <w:rsid w:val="793E7D94"/>
    <w:rsid w:val="79A42793"/>
    <w:rsid w:val="7B812605"/>
    <w:rsid w:val="7BD579E1"/>
    <w:rsid w:val="7ECB0A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6E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426ED"/>
    <w:pPr>
      <w:tabs>
        <w:tab w:val="center" w:pos="4153"/>
        <w:tab w:val="right" w:pos="8306"/>
      </w:tabs>
      <w:snapToGrid w:val="0"/>
      <w:jc w:val="left"/>
    </w:pPr>
    <w:rPr>
      <w:sz w:val="18"/>
    </w:rPr>
  </w:style>
  <w:style w:type="paragraph" w:styleId="a4">
    <w:name w:val="header"/>
    <w:basedOn w:val="a"/>
    <w:qFormat/>
    <w:rsid w:val="001426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1426ED"/>
    <w:rPr>
      <w:sz w:val="24"/>
    </w:rPr>
  </w:style>
  <w:style w:type="paragraph" w:styleId="a6">
    <w:name w:val="List Paragraph"/>
    <w:basedOn w:val="a"/>
    <w:uiPriority w:val="99"/>
    <w:qFormat/>
    <w:rsid w:val="001426ED"/>
    <w:pPr>
      <w:ind w:firstLineChars="200" w:firstLine="420"/>
    </w:pPr>
  </w:style>
  <w:style w:type="paragraph" w:styleId="a7">
    <w:name w:val="Balloon Text"/>
    <w:basedOn w:val="a"/>
    <w:link w:val="Char"/>
    <w:rsid w:val="00364A17"/>
    <w:rPr>
      <w:sz w:val="18"/>
      <w:szCs w:val="18"/>
    </w:rPr>
  </w:style>
  <w:style w:type="character" w:customStyle="1" w:styleId="Char">
    <w:name w:val="批注框文本 Char"/>
    <w:basedOn w:val="a0"/>
    <w:link w:val="a7"/>
    <w:rsid w:val="00364A1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368457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274</Words>
  <Characters>1568</Characters>
  <Application>Microsoft Office Word</Application>
  <DocSecurity>0</DocSecurity>
  <Lines>13</Lines>
  <Paragraphs>3</Paragraphs>
  <ScaleCrop>false</ScaleCrop>
  <Company>MS</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萌萌</dc:creator>
  <cp:lastModifiedBy>黄竹青</cp:lastModifiedBy>
  <cp:revision>33</cp:revision>
  <dcterms:created xsi:type="dcterms:W3CDTF">2023-03-18T14:48:00Z</dcterms:created>
  <dcterms:modified xsi:type="dcterms:W3CDTF">2023-03-21T11:23:00Z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D4E0B1BF3DED4F5B940D4BF21D39E7D6</vt:lpwstr>
  </property>
</Properties>
</file>